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1E1" w:rsidRDefault="007001E1">
      <w:pPr>
        <w:rPr>
          <w:rFonts w:ascii="標楷體" w:eastAsia="標楷體" w:hAnsi="標楷體" w:cs="Segoe UI"/>
          <w:color w:val="292929"/>
          <w:sz w:val="28"/>
          <w:szCs w:val="28"/>
        </w:rPr>
      </w:pPr>
      <w:r>
        <w:rPr>
          <w:rFonts w:ascii="標楷體" w:eastAsia="標楷體" w:hAnsi="標楷體" w:cs="Segoe UI" w:hint="eastAsia"/>
          <w:color w:val="292929"/>
          <w:sz w:val="28"/>
          <w:szCs w:val="28"/>
        </w:rPr>
        <w:t>(一)環境教育人員認證情形</w:t>
      </w:r>
    </w:p>
    <w:p w:rsidR="007001E1" w:rsidRDefault="006D72FB">
      <w:pPr>
        <w:rPr>
          <w:rFonts w:ascii="標楷體" w:eastAsia="標楷體" w:hAnsi="標楷體" w:cs="Segoe UI"/>
          <w:color w:val="292929"/>
          <w:sz w:val="28"/>
          <w:szCs w:val="28"/>
        </w:rPr>
      </w:pPr>
      <w:r>
        <w:rPr>
          <w:rFonts w:ascii="標楷體" w:eastAsia="標楷體" w:hAnsi="標楷體" w:cs="Segoe UI" w:hint="eastAsia"/>
          <w:color w:val="292929"/>
          <w:sz w:val="28"/>
          <w:szCs w:val="28"/>
        </w:rPr>
        <w:t>1.</w:t>
      </w:r>
      <w:r w:rsidR="007001E1">
        <w:rPr>
          <w:rFonts w:ascii="標楷體" w:eastAsia="標楷體" w:hAnsi="標楷體" w:cs="Segoe UI" w:hint="eastAsia"/>
          <w:color w:val="292929"/>
          <w:sz w:val="28"/>
          <w:szCs w:val="28"/>
        </w:rPr>
        <w:t>本校環境教育人員</w:t>
      </w:r>
      <w:r>
        <w:rPr>
          <w:rFonts w:ascii="標楷體" w:eastAsia="標楷體" w:hAnsi="標楷體" w:cs="Segoe UI" w:hint="eastAsia"/>
          <w:color w:val="292929"/>
          <w:sz w:val="28"/>
          <w:szCs w:val="28"/>
        </w:rPr>
        <w:t>【黃名杰老師】</w:t>
      </w:r>
      <w:r w:rsidR="007001E1">
        <w:rPr>
          <w:rFonts w:ascii="標楷體" w:eastAsia="標楷體" w:hAnsi="標楷體" w:cs="Segoe UI" w:hint="eastAsia"/>
          <w:color w:val="292929"/>
          <w:sz w:val="28"/>
          <w:szCs w:val="28"/>
        </w:rPr>
        <w:t>已於108年10月申請展延</w:t>
      </w:r>
    </w:p>
    <w:p w:rsidR="007001E1" w:rsidRDefault="007001E1">
      <w:pPr>
        <w:rPr>
          <w:rFonts w:ascii="標楷體" w:eastAsia="標楷體" w:hAnsi="標楷體" w:cs="Segoe UI"/>
          <w:color w:val="292929"/>
          <w:sz w:val="28"/>
          <w:szCs w:val="28"/>
        </w:rPr>
      </w:pPr>
      <w:r>
        <w:rPr>
          <w:rFonts w:ascii="標楷體" w:eastAsia="標楷體" w:hAnsi="標楷體" w:cs="Segoe UI"/>
          <w:noProof/>
          <w:color w:val="292929"/>
          <w:sz w:val="28"/>
          <w:szCs w:val="28"/>
        </w:rPr>
        <w:drawing>
          <wp:inline distT="0" distB="0" distL="0" distR="0">
            <wp:extent cx="5274310" cy="3955733"/>
            <wp:effectExtent l="19050" t="0" r="2540" b="0"/>
            <wp:docPr id="19" name="圖片 1" descr="D:\暖西體衛組\103學年體衛組（敏禎）\(101-102-103)環境教育(研習&amp;教學)\103學年度\(103)環境教育\環境教育認證人員(證書、資料)\IMG_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暖西體衛組\103學年體衛組（敏禎）\(101-102-103)環境教育(研習&amp;教學)\103學年度\(103)環境教育\環境教育認證人員(證書、資料)\IMG_3782.JPG"/>
                    <pic:cNvPicPr>
                      <a:picLocks noChangeAspect="1" noChangeArrowheads="1"/>
                    </pic:cNvPicPr>
                  </pic:nvPicPr>
                  <pic:blipFill>
                    <a:blip r:embed="rId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7001E1" w:rsidRDefault="007001E1">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p>
    <w:p w:rsidR="007001E1" w:rsidRDefault="006D72FB">
      <w:pPr>
        <w:rPr>
          <w:rFonts w:ascii="標楷體" w:eastAsia="標楷體" w:hAnsi="標楷體" w:cs="Segoe UI"/>
          <w:color w:val="292929"/>
          <w:sz w:val="28"/>
          <w:szCs w:val="28"/>
        </w:rPr>
      </w:pPr>
      <w:r>
        <w:rPr>
          <w:rFonts w:ascii="標楷體" w:eastAsia="標楷體" w:hAnsi="標楷體" w:cs="Segoe UI" w:hint="eastAsia"/>
          <w:color w:val="292929"/>
          <w:sz w:val="28"/>
          <w:szCs w:val="28"/>
        </w:rPr>
        <w:lastRenderedPageBreak/>
        <w:t>2.本校今年亦有【林志峯老師】參加教育部24校時環境教育研習，並已向教育部申請環境教育人員認證。</w:t>
      </w:r>
    </w:p>
    <w:p w:rsidR="007001E1" w:rsidRDefault="006D72FB">
      <w:pPr>
        <w:rPr>
          <w:rFonts w:ascii="標楷體" w:eastAsia="標楷體" w:hAnsi="標楷體" w:cs="Segoe UI"/>
          <w:color w:val="292929"/>
          <w:sz w:val="28"/>
          <w:szCs w:val="28"/>
        </w:rPr>
      </w:pPr>
      <w:r>
        <w:rPr>
          <w:rFonts w:ascii="標楷體" w:eastAsia="標楷體" w:hAnsi="標楷體" w:cs="Segoe UI" w:hint="eastAsia"/>
          <w:noProof/>
          <w:color w:val="292929"/>
          <w:sz w:val="28"/>
          <w:szCs w:val="28"/>
        </w:rPr>
        <w:drawing>
          <wp:inline distT="0" distB="0" distL="0" distR="0">
            <wp:extent cx="5274310" cy="7035800"/>
            <wp:effectExtent l="19050" t="0" r="2540" b="0"/>
            <wp:docPr id="20" name="圖片 19" descr="1081029志峯24小時研習證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9志峯24小時研習證明.jpg"/>
                    <pic:cNvPicPr/>
                  </pic:nvPicPr>
                  <pic:blipFill>
                    <a:blip r:embed="rId8"/>
                    <a:stretch>
                      <a:fillRect/>
                    </a:stretch>
                  </pic:blipFill>
                  <pic:spPr>
                    <a:xfrm>
                      <a:off x="0" y="0"/>
                      <a:ext cx="5274310" cy="7035800"/>
                    </a:xfrm>
                    <a:prstGeom prst="rect">
                      <a:avLst/>
                    </a:prstGeom>
                  </pic:spPr>
                </pic:pic>
              </a:graphicData>
            </a:graphic>
          </wp:inline>
        </w:drawing>
      </w:r>
    </w:p>
    <w:p w:rsidR="007001E1" w:rsidRDefault="007001E1">
      <w:pPr>
        <w:rPr>
          <w:rFonts w:ascii="標楷體" w:eastAsia="標楷體" w:hAnsi="標楷體" w:cs="Segoe UI"/>
          <w:color w:val="292929"/>
          <w:sz w:val="28"/>
          <w:szCs w:val="28"/>
        </w:rPr>
      </w:pPr>
    </w:p>
    <w:p w:rsidR="007001E1" w:rsidRDefault="007001E1">
      <w:pPr>
        <w:rPr>
          <w:rFonts w:ascii="標楷體" w:eastAsia="標楷體" w:hAnsi="標楷體" w:cs="Segoe UI"/>
          <w:color w:val="292929"/>
          <w:sz w:val="28"/>
          <w:szCs w:val="28"/>
        </w:rPr>
      </w:pPr>
    </w:p>
    <w:p w:rsidR="006D72FB" w:rsidRDefault="006D72FB">
      <w:pPr>
        <w:rPr>
          <w:rFonts w:ascii="標楷體" w:eastAsia="標楷體" w:hAnsi="標楷體" w:cs="Segoe UI"/>
          <w:color w:val="292929"/>
          <w:sz w:val="28"/>
          <w:szCs w:val="28"/>
        </w:rPr>
      </w:pPr>
      <w:r>
        <w:rPr>
          <w:rFonts w:ascii="標楷體" w:eastAsia="標楷體" w:hAnsi="標楷體" w:cs="Segoe UI" w:hint="eastAsia"/>
          <w:color w:val="292929"/>
          <w:sz w:val="28"/>
          <w:szCs w:val="28"/>
        </w:rPr>
        <w:lastRenderedPageBreak/>
        <w:t>(二)</w:t>
      </w:r>
      <w:r w:rsidR="00A43518" w:rsidRPr="00A43518">
        <w:rPr>
          <w:rFonts w:hint="eastAsia"/>
          <w:b/>
          <w:sz w:val="28"/>
          <w:szCs w:val="28"/>
        </w:rPr>
        <w:t xml:space="preserve"> </w:t>
      </w:r>
      <w:r w:rsidR="00A43518" w:rsidRPr="00171F51">
        <w:rPr>
          <w:rFonts w:hint="eastAsia"/>
          <w:b/>
          <w:sz w:val="28"/>
          <w:szCs w:val="28"/>
        </w:rPr>
        <w:t>重要政策及環境實務之辦理情形</w:t>
      </w:r>
    </w:p>
    <w:p w:rsidR="00A43518" w:rsidRPr="0071311A" w:rsidRDefault="00A43518">
      <w:pPr>
        <w:rPr>
          <w:rFonts w:ascii="標楷體" w:eastAsia="標楷體" w:hAnsi="標楷體" w:cs="Segoe UI"/>
          <w:color w:val="292929"/>
          <w:sz w:val="28"/>
          <w:szCs w:val="28"/>
        </w:rPr>
      </w:pPr>
      <w:r w:rsidRPr="0071311A">
        <w:rPr>
          <w:rFonts w:ascii="標楷體" w:eastAsia="標楷體" w:hAnsi="標楷體" w:cs="Times New Roman"/>
          <w:sz w:val="28"/>
          <w:szCs w:val="28"/>
        </w:rPr>
        <w:t xml:space="preserve">1. </w:t>
      </w:r>
      <w:r w:rsidRPr="0071311A">
        <w:rPr>
          <w:rFonts w:ascii="標楷體" w:eastAsia="標楷體" w:hAnsi="標楷體" w:hint="eastAsia"/>
          <w:sz w:val="28"/>
          <w:szCs w:val="28"/>
        </w:rPr>
        <w:t>積極參與教育部綠色學校夥伴網</w:t>
      </w:r>
      <w:r w:rsidRPr="0071311A">
        <w:rPr>
          <w:rFonts w:ascii="標楷體" w:eastAsia="標楷體" w:hAnsi="標楷體" w:hint="eastAsia"/>
          <w:spacing w:val="-14"/>
          <w:sz w:val="28"/>
          <w:szCs w:val="28"/>
        </w:rPr>
        <w:t>站</w:t>
      </w:r>
    </w:p>
    <w:p w:rsidR="00A43518" w:rsidRDefault="00A43518">
      <w:pPr>
        <w:rPr>
          <w:rFonts w:ascii="標楷體" w:eastAsia="標楷體" w:hAnsi="標楷體" w:cs="Segoe UI"/>
          <w:color w:val="292929"/>
          <w:sz w:val="28"/>
          <w:szCs w:val="28"/>
        </w:rPr>
      </w:pPr>
      <w:r>
        <w:rPr>
          <w:rFonts w:ascii="標楷體" w:eastAsia="標楷體" w:hAnsi="標楷體" w:cs="Segoe UI" w:hint="eastAsia"/>
          <w:noProof/>
          <w:color w:val="292929"/>
          <w:sz w:val="28"/>
          <w:szCs w:val="28"/>
        </w:rPr>
        <w:drawing>
          <wp:inline distT="0" distB="0" distL="0" distR="0">
            <wp:extent cx="5274310" cy="4534535"/>
            <wp:effectExtent l="19050" t="0" r="2540" b="0"/>
            <wp:docPr id="21" name="圖片 20" descr="1081029葉子數量資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9葉子數量資料.jpg"/>
                    <pic:cNvPicPr/>
                  </pic:nvPicPr>
                  <pic:blipFill>
                    <a:blip r:embed="rId9"/>
                    <a:stretch>
                      <a:fillRect/>
                    </a:stretch>
                  </pic:blipFill>
                  <pic:spPr>
                    <a:xfrm>
                      <a:off x="0" y="0"/>
                      <a:ext cx="5274310" cy="4534535"/>
                    </a:xfrm>
                    <a:prstGeom prst="rect">
                      <a:avLst/>
                    </a:prstGeom>
                  </pic:spPr>
                </pic:pic>
              </a:graphicData>
            </a:graphic>
          </wp:inline>
        </w:drawing>
      </w:r>
    </w:p>
    <w:p w:rsidR="00A43518" w:rsidRDefault="00A43518">
      <w:pPr>
        <w:rPr>
          <w:rFonts w:ascii="標楷體" w:eastAsia="標楷體" w:hAnsi="標楷體" w:cs="Segoe UI"/>
          <w:color w:val="292929"/>
          <w:sz w:val="28"/>
          <w:szCs w:val="28"/>
        </w:rPr>
      </w:pPr>
      <w:r>
        <w:rPr>
          <w:rFonts w:ascii="標楷體" w:eastAsia="標楷體" w:hAnsi="標楷體" w:cs="Segoe UI" w:hint="eastAsia"/>
          <w:color w:val="292929"/>
          <w:sz w:val="28"/>
          <w:szCs w:val="28"/>
        </w:rPr>
        <w:t>本校107年11月1日至108年10月31日止，共計獲得11片葉子。</w:t>
      </w:r>
    </w:p>
    <w:p w:rsidR="00A43518" w:rsidRPr="0071311A" w:rsidRDefault="0071311A">
      <w:pPr>
        <w:rPr>
          <w:rFonts w:ascii="標楷體" w:eastAsia="標楷體" w:hAnsi="標楷體" w:cs="Segoe UI"/>
          <w:color w:val="292929"/>
          <w:sz w:val="28"/>
          <w:szCs w:val="28"/>
        </w:rPr>
      </w:pPr>
      <w:r w:rsidRPr="0071311A">
        <w:rPr>
          <w:rFonts w:ascii="標楷體" w:eastAsia="標楷體" w:hAnsi="標楷體" w:cs="Times New Roman" w:hint="eastAsia"/>
          <w:sz w:val="28"/>
          <w:szCs w:val="28"/>
        </w:rPr>
        <w:t>1.古道之旅(2片葉子)</w:t>
      </w:r>
    </w:p>
    <w:p w:rsidR="0071311A" w:rsidRPr="0071311A" w:rsidRDefault="0071311A" w:rsidP="0071311A">
      <w:pPr>
        <w:pStyle w:val="TableParagraph"/>
        <w:kinsoku w:val="0"/>
        <w:overflowPunct w:val="0"/>
        <w:rPr>
          <w:rFonts w:hAnsi="標楷體" w:cs="Times New Roman"/>
          <w:sz w:val="28"/>
          <w:szCs w:val="28"/>
        </w:rPr>
      </w:pPr>
      <w:r w:rsidRPr="0071311A">
        <w:rPr>
          <w:rFonts w:hAnsi="標楷體" w:cs="Times New Roman" w:hint="eastAsia"/>
          <w:sz w:val="28"/>
          <w:szCs w:val="28"/>
        </w:rPr>
        <w:t>2.重返希望森林2.0(3片葉子)</w:t>
      </w:r>
    </w:p>
    <w:p w:rsidR="0071311A" w:rsidRPr="0071311A" w:rsidRDefault="0071311A" w:rsidP="0071311A">
      <w:pPr>
        <w:pStyle w:val="TableParagraph"/>
        <w:kinsoku w:val="0"/>
        <w:overflowPunct w:val="0"/>
        <w:rPr>
          <w:rFonts w:hAnsi="標楷體" w:cs="Times New Roman"/>
          <w:sz w:val="28"/>
          <w:szCs w:val="28"/>
        </w:rPr>
      </w:pPr>
      <w:r w:rsidRPr="0071311A">
        <w:rPr>
          <w:rFonts w:hAnsi="標楷體" w:cs="Times New Roman" w:hint="eastAsia"/>
          <w:sz w:val="28"/>
          <w:szCs w:val="28"/>
        </w:rPr>
        <w:t>3.綠光遊學-暖暖苗圃(1片葉子)</w:t>
      </w:r>
    </w:p>
    <w:p w:rsidR="0071311A" w:rsidRPr="0071311A" w:rsidRDefault="0071311A" w:rsidP="0071311A">
      <w:pPr>
        <w:pStyle w:val="TableParagraph"/>
        <w:kinsoku w:val="0"/>
        <w:overflowPunct w:val="0"/>
        <w:rPr>
          <w:rFonts w:hAnsi="標楷體" w:cs="Times New Roman"/>
          <w:sz w:val="28"/>
          <w:szCs w:val="28"/>
        </w:rPr>
      </w:pPr>
      <w:r w:rsidRPr="0071311A">
        <w:rPr>
          <w:rFonts w:hAnsi="標楷體" w:cs="Times New Roman" w:hint="eastAsia"/>
          <w:sz w:val="28"/>
          <w:szCs w:val="28"/>
        </w:rPr>
        <w:t>4.綠光遊學-親親水世界(1片葉子)</w:t>
      </w:r>
    </w:p>
    <w:p w:rsidR="0071311A" w:rsidRPr="0071311A" w:rsidRDefault="0071311A" w:rsidP="0071311A">
      <w:pPr>
        <w:pStyle w:val="TableParagraph"/>
        <w:kinsoku w:val="0"/>
        <w:overflowPunct w:val="0"/>
        <w:rPr>
          <w:rFonts w:hAnsi="標楷體" w:cs="Times New Roman"/>
          <w:sz w:val="28"/>
          <w:szCs w:val="28"/>
        </w:rPr>
      </w:pPr>
      <w:r w:rsidRPr="0071311A">
        <w:rPr>
          <w:rFonts w:hAnsi="標楷體" w:cs="Times New Roman" w:hint="eastAsia"/>
          <w:sz w:val="28"/>
          <w:szCs w:val="28"/>
        </w:rPr>
        <w:t>5.綠光遊學(2片葉子)</w:t>
      </w:r>
    </w:p>
    <w:p w:rsidR="00A43518" w:rsidRPr="0071311A" w:rsidRDefault="0071311A">
      <w:pPr>
        <w:rPr>
          <w:rFonts w:ascii="標楷體" w:eastAsia="標楷體" w:hAnsi="標楷體" w:cs="Segoe UI"/>
          <w:color w:val="292929"/>
          <w:sz w:val="28"/>
          <w:szCs w:val="28"/>
        </w:rPr>
      </w:pPr>
      <w:r w:rsidRPr="0071311A">
        <w:rPr>
          <w:rFonts w:ascii="標楷體" w:eastAsia="標楷體" w:hAnsi="標楷體" w:cs="Times New Roman" w:hint="eastAsia"/>
          <w:sz w:val="28"/>
          <w:szCs w:val="28"/>
        </w:rPr>
        <w:t>6.四年級水岸藝文活動(2片葉子)</w:t>
      </w:r>
    </w:p>
    <w:p w:rsidR="00363208" w:rsidRDefault="00363208" w:rsidP="00363208">
      <w:pPr>
        <w:pStyle w:val="TableParagraph"/>
        <w:kinsoku w:val="0"/>
        <w:overflowPunct w:val="0"/>
        <w:spacing w:before="3" w:line="256" w:lineRule="auto"/>
        <w:ind w:left="381" w:right="20" w:hanging="358"/>
        <w:rPr>
          <w:rFonts w:hAnsi="標楷體"/>
          <w:sz w:val="28"/>
          <w:szCs w:val="28"/>
        </w:rPr>
      </w:pPr>
      <w:r w:rsidRPr="00363208">
        <w:rPr>
          <w:rFonts w:hAnsi="標楷體" w:cs="Times New Roman"/>
          <w:sz w:val="28"/>
          <w:szCs w:val="28"/>
        </w:rPr>
        <w:lastRenderedPageBreak/>
        <w:t>2.</w:t>
      </w:r>
      <w:r w:rsidRPr="00363208">
        <w:rPr>
          <w:rFonts w:hAnsi="標楷體" w:cs="Times New Roman"/>
          <w:spacing w:val="56"/>
          <w:sz w:val="28"/>
          <w:szCs w:val="28"/>
        </w:rPr>
        <w:t xml:space="preserve"> </w:t>
      </w:r>
      <w:r w:rsidRPr="00363208">
        <w:rPr>
          <w:rFonts w:hAnsi="標楷體" w:hint="eastAsia"/>
          <w:spacing w:val="-12"/>
          <w:sz w:val="28"/>
          <w:szCs w:val="28"/>
        </w:rPr>
        <w:t>學校依環境教育法規定，於</w:t>
      </w:r>
      <w:r w:rsidRPr="00363208">
        <w:rPr>
          <w:rFonts w:hAnsi="標楷體"/>
          <w:spacing w:val="-12"/>
          <w:sz w:val="28"/>
          <w:szCs w:val="28"/>
        </w:rPr>
        <w:t xml:space="preserve"> </w:t>
      </w:r>
      <w:r w:rsidRPr="00363208">
        <w:rPr>
          <w:rFonts w:hAnsi="標楷體" w:cs="Times New Roman"/>
          <w:sz w:val="28"/>
          <w:szCs w:val="28"/>
        </w:rPr>
        <w:t xml:space="preserve">108 </w:t>
      </w:r>
      <w:r w:rsidRPr="00363208">
        <w:rPr>
          <w:rFonts w:hAnsi="標楷體" w:hint="eastAsia"/>
          <w:spacing w:val="-31"/>
          <w:sz w:val="28"/>
          <w:szCs w:val="28"/>
        </w:rPr>
        <w:t>年</w:t>
      </w:r>
      <w:r w:rsidRPr="00363208">
        <w:rPr>
          <w:rFonts w:hAnsi="標楷體"/>
          <w:spacing w:val="-31"/>
          <w:sz w:val="28"/>
          <w:szCs w:val="28"/>
        </w:rPr>
        <w:t xml:space="preserve"> </w:t>
      </w:r>
      <w:r w:rsidRPr="00363208">
        <w:rPr>
          <w:rFonts w:hAnsi="標楷體" w:cs="Times New Roman"/>
          <w:sz w:val="28"/>
          <w:szCs w:val="28"/>
        </w:rPr>
        <w:t xml:space="preserve">10 </w:t>
      </w:r>
      <w:r w:rsidRPr="00363208">
        <w:rPr>
          <w:rFonts w:hAnsi="標楷體" w:hint="eastAsia"/>
          <w:spacing w:val="-30"/>
          <w:sz w:val="28"/>
          <w:szCs w:val="28"/>
        </w:rPr>
        <w:t>月</w:t>
      </w:r>
      <w:r w:rsidRPr="00363208">
        <w:rPr>
          <w:rFonts w:hAnsi="標楷體"/>
          <w:spacing w:val="-30"/>
          <w:sz w:val="28"/>
          <w:szCs w:val="28"/>
        </w:rPr>
        <w:t xml:space="preserve"> </w:t>
      </w:r>
      <w:r w:rsidRPr="00363208">
        <w:rPr>
          <w:rFonts w:hAnsi="標楷體" w:cs="Times New Roman"/>
          <w:sz w:val="28"/>
          <w:szCs w:val="28"/>
        </w:rPr>
        <w:t xml:space="preserve">31 </w:t>
      </w:r>
      <w:r w:rsidRPr="00363208">
        <w:rPr>
          <w:rFonts w:hAnsi="標楷體" w:hint="eastAsia"/>
          <w:sz w:val="28"/>
          <w:szCs w:val="28"/>
        </w:rPr>
        <w:t>日前上環境教育終身</w:t>
      </w:r>
    </w:p>
    <w:p w:rsidR="00A43518" w:rsidRDefault="00363208" w:rsidP="00363208">
      <w:pPr>
        <w:pStyle w:val="TableParagraph"/>
        <w:kinsoku w:val="0"/>
        <w:overflowPunct w:val="0"/>
        <w:spacing w:before="3" w:line="256" w:lineRule="auto"/>
        <w:ind w:left="381" w:right="20" w:hanging="358"/>
        <w:rPr>
          <w:rFonts w:hAnsi="標楷體"/>
          <w:sz w:val="28"/>
          <w:szCs w:val="28"/>
        </w:rPr>
      </w:pPr>
      <w:r w:rsidRPr="00363208">
        <w:rPr>
          <w:rFonts w:hAnsi="標楷體" w:hint="eastAsia"/>
          <w:sz w:val="28"/>
          <w:szCs w:val="28"/>
        </w:rPr>
        <w:t>學習網系</w:t>
      </w:r>
      <w:r w:rsidRPr="00363208">
        <w:rPr>
          <w:rFonts w:hAnsi="標楷體" w:hint="eastAsia"/>
          <w:spacing w:val="-8"/>
          <w:sz w:val="28"/>
          <w:szCs w:val="28"/>
        </w:rPr>
        <w:t>統按時填報學校</w:t>
      </w:r>
      <w:r w:rsidRPr="00363208">
        <w:rPr>
          <w:rFonts w:hAnsi="標楷體"/>
          <w:spacing w:val="-8"/>
          <w:sz w:val="28"/>
          <w:szCs w:val="28"/>
        </w:rPr>
        <w:t xml:space="preserve"> </w:t>
      </w:r>
      <w:r w:rsidRPr="00363208">
        <w:rPr>
          <w:rFonts w:hAnsi="標楷體" w:cs="Times New Roman"/>
          <w:sz w:val="28"/>
          <w:szCs w:val="28"/>
        </w:rPr>
        <w:t xml:space="preserve">108 </w:t>
      </w:r>
      <w:r w:rsidRPr="00363208">
        <w:rPr>
          <w:rFonts w:hAnsi="標楷體" w:hint="eastAsia"/>
          <w:sz w:val="28"/>
          <w:szCs w:val="28"/>
        </w:rPr>
        <w:t>年度環境教育執行成果。</w:t>
      </w:r>
    </w:p>
    <w:p w:rsidR="00363208" w:rsidRPr="00363208" w:rsidRDefault="00363208" w:rsidP="00363208">
      <w:pPr>
        <w:pStyle w:val="TableParagraph"/>
        <w:kinsoku w:val="0"/>
        <w:overflowPunct w:val="0"/>
        <w:spacing w:before="3" w:line="256" w:lineRule="auto"/>
        <w:ind w:left="381" w:right="20" w:hanging="358"/>
        <w:rPr>
          <w:rFonts w:hAnsi="標楷體"/>
          <w:sz w:val="28"/>
          <w:szCs w:val="28"/>
        </w:rPr>
      </w:pPr>
      <w:r>
        <w:rPr>
          <w:rFonts w:hAnsi="標楷體" w:hint="eastAsia"/>
          <w:sz w:val="28"/>
          <w:szCs w:val="28"/>
        </w:rPr>
        <w:t>a.計畫填報</w:t>
      </w:r>
    </w:p>
    <w:p w:rsidR="00A43518" w:rsidRDefault="00363208">
      <w:pPr>
        <w:rPr>
          <w:rFonts w:ascii="標楷體" w:eastAsia="標楷體" w:hAnsi="標楷體" w:cs="Segoe UI"/>
          <w:color w:val="292929"/>
          <w:sz w:val="28"/>
          <w:szCs w:val="28"/>
        </w:rPr>
      </w:pPr>
      <w:r>
        <w:rPr>
          <w:rFonts w:ascii="標楷體" w:eastAsia="標楷體" w:hAnsi="標楷體" w:cs="Segoe UI" w:hint="eastAsia"/>
          <w:noProof/>
          <w:color w:val="292929"/>
          <w:sz w:val="28"/>
          <w:szCs w:val="28"/>
        </w:rPr>
        <w:drawing>
          <wp:inline distT="0" distB="0" distL="0" distR="0">
            <wp:extent cx="5274310" cy="4020820"/>
            <wp:effectExtent l="19050" t="0" r="2540" b="0"/>
            <wp:docPr id="22" name="圖片 21" descr="1081029環保署終身教育網(成果回報統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9環保署終身教育網(成果回報統計).png"/>
                    <pic:cNvPicPr/>
                  </pic:nvPicPr>
                  <pic:blipFill>
                    <a:blip r:embed="rId10"/>
                    <a:stretch>
                      <a:fillRect/>
                    </a:stretch>
                  </pic:blipFill>
                  <pic:spPr>
                    <a:xfrm>
                      <a:off x="0" y="0"/>
                      <a:ext cx="5274310" cy="4020820"/>
                    </a:xfrm>
                    <a:prstGeom prst="rect">
                      <a:avLst/>
                    </a:prstGeom>
                  </pic:spPr>
                </pic:pic>
              </a:graphicData>
            </a:graphic>
          </wp:inline>
        </w:drawing>
      </w: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E06AEF" w:rsidRPr="00E06AEF" w:rsidRDefault="00E06AEF" w:rsidP="00E06AEF">
      <w:pPr>
        <w:jc w:val="center"/>
        <w:rPr>
          <w:rFonts w:ascii="標楷體" w:eastAsia="標楷體" w:hAnsi="標楷體"/>
          <w:sz w:val="32"/>
          <w:szCs w:val="32"/>
        </w:rPr>
      </w:pPr>
      <w:r w:rsidRPr="00E06AEF">
        <w:rPr>
          <w:rFonts w:ascii="標楷體" w:eastAsia="標楷體" w:hAnsi="標楷體" w:hint="eastAsia"/>
          <w:sz w:val="32"/>
          <w:szCs w:val="32"/>
        </w:rPr>
        <w:lastRenderedPageBreak/>
        <w:t>基隆市暖西國民小學108學年度環境教育實施計畫</w:t>
      </w: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一、依據：</w:t>
      </w:r>
    </w:p>
    <w:p w:rsidR="00E06AEF" w:rsidRPr="00E06AEF" w:rsidRDefault="00E06AEF" w:rsidP="00E06AEF">
      <w:pPr>
        <w:ind w:left="600" w:hangingChars="250" w:hanging="600"/>
        <w:rPr>
          <w:rFonts w:ascii="標楷體" w:eastAsia="標楷體" w:hAnsi="標楷體"/>
          <w:szCs w:val="26"/>
        </w:rPr>
      </w:pPr>
      <w:r w:rsidRPr="00E06AEF">
        <w:rPr>
          <w:rFonts w:ascii="標楷體" w:eastAsia="標楷體" w:hAnsi="標楷體" w:hint="eastAsia"/>
          <w:szCs w:val="26"/>
        </w:rPr>
        <w:t xml:space="preserve"> (一)</w:t>
      </w:r>
      <w:smartTag w:uri="urn:schemas-microsoft-com:office:smarttags" w:element="chsdate">
        <w:smartTagPr>
          <w:attr w:name="IsROCDate" w:val="False"/>
          <w:attr w:name="IsLunarDate" w:val="False"/>
          <w:attr w:name="Day" w:val="5"/>
          <w:attr w:name="Month" w:val="6"/>
          <w:attr w:name="Year" w:val="1999"/>
        </w:smartTagPr>
        <w:r w:rsidRPr="00E06AEF">
          <w:rPr>
            <w:rFonts w:ascii="標楷體" w:eastAsia="標楷體" w:hAnsi="標楷體" w:hint="eastAsia"/>
            <w:szCs w:val="26"/>
          </w:rPr>
          <w:t>99年6月5日</w:t>
        </w:r>
      </w:smartTag>
      <w:r w:rsidRPr="00E06AEF">
        <w:rPr>
          <w:rFonts w:ascii="標楷體" w:eastAsia="標楷體" w:hAnsi="標楷體" w:hint="eastAsia"/>
          <w:szCs w:val="26"/>
        </w:rPr>
        <w:t>總統府公告華總一義字第09900137311號「環境教育法」。</w:t>
      </w:r>
    </w:p>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二、計畫目標：</w:t>
      </w:r>
    </w:p>
    <w:p w:rsidR="00E06AEF" w:rsidRPr="00E06AEF" w:rsidRDefault="00E06AEF" w:rsidP="00E06AEF">
      <w:pPr>
        <w:ind w:left="523" w:hangingChars="218" w:hanging="523"/>
        <w:rPr>
          <w:rFonts w:ascii="標楷體" w:eastAsia="標楷體" w:hAnsi="標楷體"/>
          <w:szCs w:val="26"/>
        </w:rPr>
      </w:pPr>
      <w:r w:rsidRPr="00E06AEF">
        <w:rPr>
          <w:rFonts w:ascii="標楷體" w:eastAsia="標楷體" w:hAnsi="標楷體" w:hint="eastAsia"/>
          <w:szCs w:val="26"/>
        </w:rPr>
        <w:t xml:space="preserve"> (一)計畫總目標：根據環境教育法明定，機關、學校所舉辦之環境教育課程及活動須能符合運用教育方法，培育國民瞭解與環境之倫理關係，增進國民保護環境之知識、技能、態度及價值觀，促使國民重視環境，採取行動，以達永續發展之公民教育過程的精神及意涵。</w:t>
      </w: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 xml:space="preserve"> (二)計畫分項目標：</w:t>
      </w:r>
    </w:p>
    <w:p w:rsidR="00E06AEF" w:rsidRPr="00E06AEF" w:rsidRDefault="00E06AEF" w:rsidP="00E06AEF">
      <w:pPr>
        <w:ind w:leftChars="217" w:left="540" w:hangingChars="8" w:hanging="19"/>
        <w:rPr>
          <w:rFonts w:ascii="標楷體" w:eastAsia="標楷體" w:hAnsi="標楷體"/>
          <w:szCs w:val="26"/>
        </w:rPr>
      </w:pPr>
      <w:r w:rsidRPr="00E06AEF">
        <w:rPr>
          <w:rFonts w:ascii="標楷體" w:eastAsia="標楷體" w:hAnsi="標楷體" w:hint="eastAsia"/>
          <w:szCs w:val="26"/>
        </w:rPr>
        <w:t>1.加強環境教育，增進全校教職員生的環境知識，促使建立積極正向的環境價值觀與態度，能提升其環境責任感，使其具有環境行動，終能成為具有環境素養的公民。</w:t>
      </w:r>
    </w:p>
    <w:p w:rsidR="00E06AEF" w:rsidRPr="00E06AEF" w:rsidRDefault="00E06AEF" w:rsidP="00E06AEF">
      <w:pPr>
        <w:ind w:leftChars="217" w:left="540" w:hangingChars="8" w:hanging="19"/>
        <w:rPr>
          <w:rFonts w:ascii="標楷體" w:eastAsia="標楷體" w:hAnsi="標楷體"/>
          <w:szCs w:val="26"/>
        </w:rPr>
      </w:pPr>
      <w:r w:rsidRPr="00E06AEF">
        <w:rPr>
          <w:rFonts w:ascii="標楷體" w:eastAsia="標楷體" w:hAnsi="標楷體" w:hint="eastAsia"/>
          <w:szCs w:val="26"/>
        </w:rPr>
        <w:t>2.落實推動校園生活環保工作，養成節約能源、惜福、愛物及減廢之生活方式。</w:t>
      </w:r>
    </w:p>
    <w:p w:rsidR="00E06AEF" w:rsidRPr="00E06AEF" w:rsidRDefault="00E06AEF" w:rsidP="00E06AEF">
      <w:pPr>
        <w:ind w:leftChars="217" w:left="540" w:hangingChars="8" w:hanging="19"/>
        <w:rPr>
          <w:rFonts w:ascii="標楷體" w:eastAsia="標楷體" w:hAnsi="標楷體"/>
          <w:szCs w:val="26"/>
        </w:rPr>
      </w:pPr>
      <w:r w:rsidRPr="00E06AEF">
        <w:rPr>
          <w:rFonts w:ascii="標楷體" w:eastAsia="標楷體" w:hAnsi="標楷體" w:hint="eastAsia"/>
          <w:szCs w:val="26"/>
        </w:rPr>
        <w:t>3.美化綠化校園環境，提供戶外教學所需，並能達到陶冶教職員生性情，具有情境教育功能。</w:t>
      </w:r>
    </w:p>
    <w:p w:rsidR="00E06AEF" w:rsidRPr="00E06AEF" w:rsidRDefault="00E06AEF" w:rsidP="00E06AEF">
      <w:pPr>
        <w:ind w:leftChars="217" w:left="540" w:hangingChars="8" w:hanging="19"/>
        <w:rPr>
          <w:rFonts w:ascii="標楷體" w:eastAsia="標楷體" w:hAnsi="標楷體"/>
          <w:szCs w:val="26"/>
        </w:rPr>
      </w:pPr>
      <w:r w:rsidRPr="00E06AEF">
        <w:rPr>
          <w:rFonts w:ascii="標楷體" w:eastAsia="標楷體" w:hAnsi="標楷體" w:hint="eastAsia"/>
          <w:szCs w:val="26"/>
        </w:rPr>
        <w:t>4.改善校園自然環境，結合周圍生態，營造親和性生物棲地環境，讓校園成為生態探索的樂園。</w:t>
      </w:r>
    </w:p>
    <w:p w:rsidR="00E06AEF" w:rsidRPr="00E06AEF" w:rsidRDefault="00E06AEF" w:rsidP="00E06AEF">
      <w:pPr>
        <w:ind w:leftChars="217" w:left="540" w:hangingChars="8" w:hanging="19"/>
        <w:rPr>
          <w:rFonts w:ascii="標楷體" w:eastAsia="標楷體" w:hAnsi="標楷體"/>
          <w:szCs w:val="26"/>
        </w:rPr>
      </w:pPr>
      <w:r w:rsidRPr="00E06AEF">
        <w:rPr>
          <w:rFonts w:ascii="標楷體" w:eastAsia="標楷體" w:hAnsi="標楷體" w:hint="eastAsia"/>
          <w:szCs w:val="26"/>
        </w:rPr>
        <w:t>5.積極推動整潔教育、回收、綠色消費、節能減碳教育等環境教育計畫，並結合社區資源，將環境保護的觀念，落實在學生的日常生活中。</w:t>
      </w:r>
    </w:p>
    <w:p w:rsidR="00E06AEF" w:rsidRPr="00E06AEF" w:rsidRDefault="00E06AEF" w:rsidP="00E06AEF">
      <w:pPr>
        <w:ind w:leftChars="117" w:left="543" w:hangingChars="109" w:hanging="262"/>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三、實施對象：</w:t>
      </w:r>
    </w:p>
    <w:p w:rsidR="00E06AEF" w:rsidRPr="00E06AEF" w:rsidRDefault="00E06AEF" w:rsidP="00E06AEF">
      <w:pPr>
        <w:ind w:left="720" w:hangingChars="300" w:hanging="720"/>
        <w:rPr>
          <w:rFonts w:ascii="標楷體" w:eastAsia="標楷體" w:hAnsi="標楷體"/>
          <w:szCs w:val="26"/>
        </w:rPr>
      </w:pPr>
      <w:r w:rsidRPr="00E06AEF">
        <w:rPr>
          <w:rFonts w:ascii="標楷體" w:eastAsia="標楷體" w:hAnsi="標楷體" w:hint="eastAsia"/>
          <w:szCs w:val="26"/>
        </w:rPr>
        <w:t xml:space="preserve">  (一)全校學生、家長。</w:t>
      </w:r>
    </w:p>
    <w:p w:rsidR="00E06AEF" w:rsidRPr="00E06AEF" w:rsidRDefault="00E06AEF" w:rsidP="00E06AEF">
      <w:pPr>
        <w:ind w:leftChars="100" w:left="720" w:hangingChars="200" w:hanging="480"/>
        <w:rPr>
          <w:rFonts w:ascii="標楷體" w:eastAsia="標楷體" w:hAnsi="標楷體"/>
          <w:szCs w:val="26"/>
        </w:rPr>
      </w:pPr>
      <w:r w:rsidRPr="00E06AEF">
        <w:rPr>
          <w:rFonts w:ascii="標楷體" w:eastAsia="標楷體" w:hAnsi="標楷體" w:hint="eastAsia"/>
          <w:szCs w:val="26"/>
        </w:rPr>
        <w:t xml:space="preserve">(二)全校教師。 </w:t>
      </w:r>
    </w:p>
    <w:p w:rsidR="00E06AEF" w:rsidRPr="00E06AEF" w:rsidRDefault="00E06AEF" w:rsidP="00E06AEF">
      <w:pPr>
        <w:ind w:leftChars="100" w:left="720" w:hangingChars="200" w:hanging="480"/>
        <w:rPr>
          <w:rFonts w:ascii="標楷體" w:eastAsia="標楷體" w:hAnsi="標楷體"/>
          <w:szCs w:val="26"/>
        </w:rPr>
      </w:pPr>
      <w:r w:rsidRPr="00E06AEF">
        <w:rPr>
          <w:rFonts w:ascii="標楷體" w:eastAsia="標楷體" w:hAnsi="標楷體" w:hint="eastAsia"/>
          <w:szCs w:val="26"/>
        </w:rPr>
        <w:t>(三)全體行政人員(含警衛、工友、校護、廚工)</w:t>
      </w:r>
    </w:p>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四、計畫期程：108年8月1日至109年7月31日。</w:t>
      </w:r>
    </w:p>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五、環境教育工作組織及任務分工</w:t>
      </w:r>
    </w:p>
    <w:p w:rsidR="00E06AEF" w:rsidRPr="00E06AEF" w:rsidRDefault="00E06AEF" w:rsidP="00E06AEF">
      <w:pPr>
        <w:ind w:left="360" w:hangingChars="150" w:hanging="360"/>
        <w:rPr>
          <w:rFonts w:ascii="標楷體" w:eastAsia="標楷體" w:hAnsi="標楷體"/>
          <w:szCs w:val="26"/>
        </w:rPr>
      </w:pPr>
      <w:r w:rsidRPr="00E06AEF">
        <w:rPr>
          <w:rFonts w:ascii="標楷體" w:eastAsia="標楷體" w:hAnsi="標楷體" w:hint="eastAsia"/>
          <w:szCs w:val="26"/>
        </w:rPr>
        <w:tab/>
        <w:t>環境教育計畫之成員及分工如下表。</w:t>
      </w:r>
    </w:p>
    <w:tbl>
      <w:tblPr>
        <w:tblW w:w="8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17"/>
        <w:gridCol w:w="2205"/>
        <w:gridCol w:w="3398"/>
      </w:tblGrid>
      <w:tr w:rsidR="00E06AEF" w:rsidRPr="00E06AEF" w:rsidTr="005E222A">
        <w:tc>
          <w:tcPr>
            <w:tcW w:w="1526"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計畫職稱</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姓名</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職稱</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本計畫之工作項目</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召集人</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趙蕙芬</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校長</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綜合掌理環境教育工作事宜。</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委員</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王宏毅</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教務主任</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主要規劃並推動環境教育教學及相關學藝競賽活動，及負責全校教師的環境教育工作。</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委員</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陳國基</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學務主任</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研究策劃，督導計畫執行，並</w:t>
            </w:r>
            <w:r w:rsidRPr="00E06AEF">
              <w:rPr>
                <w:rFonts w:ascii="標楷體" w:eastAsia="標楷體" w:hAnsi="標楷體" w:hint="eastAsia"/>
                <w:szCs w:val="26"/>
              </w:rPr>
              <w:lastRenderedPageBreak/>
              <w:t>協助行政協調；並負責全校學生環境教育工作。</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lastRenderedPageBreak/>
              <w:t>委員</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尹誠</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總務主任</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主要負責校園環境之維護及硬體設施之管理，及警衛、工友、廚工等之環境教育工作。</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rPr>
            </w:pPr>
            <w:r w:rsidRPr="00E06AEF">
              <w:rPr>
                <w:rFonts w:ascii="標楷體" w:eastAsia="標楷體" w:hAnsi="標楷體" w:hint="eastAsia"/>
                <w:szCs w:val="26"/>
              </w:rPr>
              <w:t>委員</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謝文和</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人事主任</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主要負責全體教職員之名冊彙整。</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rPr>
            </w:pPr>
            <w:r w:rsidRPr="00E06AEF">
              <w:rPr>
                <w:rFonts w:ascii="標楷體" w:eastAsia="標楷體" w:hAnsi="標楷體" w:hint="eastAsia"/>
                <w:szCs w:val="26"/>
              </w:rPr>
              <w:t>環境教育種子教師</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林志峯</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體衛生組長</w:t>
            </w:r>
          </w:p>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(執行秘書)</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負責計畫的推動、人員溝通及環境教育活動之推動。</w:t>
            </w:r>
          </w:p>
        </w:tc>
      </w:tr>
      <w:tr w:rsidR="00E06AEF" w:rsidRPr="00E06AEF" w:rsidTr="005E222A">
        <w:tc>
          <w:tcPr>
            <w:tcW w:w="1526" w:type="dxa"/>
            <w:vAlign w:val="center"/>
          </w:tcPr>
          <w:p w:rsidR="00E06AEF" w:rsidRPr="00E06AEF" w:rsidRDefault="00E06AEF" w:rsidP="005E222A">
            <w:pPr>
              <w:jc w:val="both"/>
              <w:rPr>
                <w:rFonts w:ascii="標楷體" w:eastAsia="標楷體" w:hAnsi="標楷體"/>
              </w:rPr>
            </w:pPr>
            <w:r w:rsidRPr="00E06AEF">
              <w:rPr>
                <w:rFonts w:ascii="標楷體" w:eastAsia="標楷體" w:hAnsi="標楷體" w:hint="eastAsia"/>
                <w:szCs w:val="26"/>
              </w:rPr>
              <w:t xml:space="preserve">  委員</w:t>
            </w:r>
          </w:p>
        </w:tc>
        <w:tc>
          <w:tcPr>
            <w:tcW w:w="1417"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劉宛云</w:t>
            </w:r>
          </w:p>
        </w:tc>
        <w:tc>
          <w:tcPr>
            <w:tcW w:w="2205"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教學組長</w:t>
            </w:r>
          </w:p>
        </w:tc>
        <w:tc>
          <w:tcPr>
            <w:tcW w:w="3398" w:type="dxa"/>
            <w:vAlign w:val="center"/>
          </w:tcPr>
          <w:p w:rsidR="00E06AEF" w:rsidRPr="00E06AEF" w:rsidRDefault="00E06AEF" w:rsidP="005E222A">
            <w:pPr>
              <w:jc w:val="both"/>
              <w:rPr>
                <w:rFonts w:ascii="標楷體" w:eastAsia="標楷體" w:hAnsi="標楷體"/>
                <w:szCs w:val="26"/>
              </w:rPr>
            </w:pPr>
            <w:r w:rsidRPr="00E06AEF">
              <w:rPr>
                <w:rFonts w:ascii="標楷體" w:eastAsia="標楷體" w:hAnsi="標楷體" w:hint="eastAsia"/>
                <w:szCs w:val="26"/>
              </w:rPr>
              <w:t>環教教學活動策略設計及成效評估，與學校課發會成員之協調聯繫。</w:t>
            </w:r>
          </w:p>
        </w:tc>
      </w:tr>
      <w:tr w:rsidR="00E06AEF" w:rsidRPr="00E06AEF" w:rsidTr="005E222A">
        <w:tc>
          <w:tcPr>
            <w:tcW w:w="1526" w:type="dxa"/>
            <w:vAlign w:val="center"/>
          </w:tcPr>
          <w:p w:rsidR="00E06AEF" w:rsidRPr="00E06AEF" w:rsidRDefault="00E06AEF" w:rsidP="00E06AEF">
            <w:pPr>
              <w:spacing w:line="400" w:lineRule="exact"/>
              <w:ind w:firstLineChars="100" w:firstLine="240"/>
              <w:jc w:val="both"/>
              <w:rPr>
                <w:rFonts w:ascii="標楷體" w:eastAsia="標楷體" w:hAnsi="標楷體"/>
                <w:szCs w:val="26"/>
              </w:rPr>
            </w:pPr>
            <w:r w:rsidRPr="00E06AEF">
              <w:rPr>
                <w:rFonts w:ascii="標楷體" w:eastAsia="標楷體" w:hAnsi="標楷體" w:hint="eastAsia"/>
                <w:szCs w:val="26"/>
              </w:rPr>
              <w:t>委員</w:t>
            </w:r>
          </w:p>
        </w:tc>
        <w:tc>
          <w:tcPr>
            <w:tcW w:w="1417"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各班導師</w:t>
            </w:r>
          </w:p>
        </w:tc>
        <w:tc>
          <w:tcPr>
            <w:tcW w:w="2205"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各班導師</w:t>
            </w:r>
          </w:p>
        </w:tc>
        <w:tc>
          <w:tcPr>
            <w:tcW w:w="3398"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協助推動環境教育相關業務</w:t>
            </w:r>
            <w:r w:rsidRPr="00E06AEF">
              <w:rPr>
                <w:rFonts w:ascii="標楷體" w:eastAsia="標楷體" w:hAnsi="標楷體" w:hint="eastAsia"/>
                <w:color w:val="000000"/>
                <w:szCs w:val="26"/>
              </w:rPr>
              <w:t>。</w:t>
            </w:r>
          </w:p>
        </w:tc>
      </w:tr>
      <w:tr w:rsidR="00E06AEF" w:rsidRPr="00E06AEF" w:rsidTr="005E222A">
        <w:tc>
          <w:tcPr>
            <w:tcW w:w="1526" w:type="dxa"/>
            <w:vAlign w:val="center"/>
          </w:tcPr>
          <w:p w:rsidR="00E06AEF" w:rsidRPr="00E06AEF" w:rsidRDefault="00E06AEF" w:rsidP="005E222A">
            <w:pPr>
              <w:spacing w:line="400" w:lineRule="exact"/>
              <w:ind w:firstLine="240"/>
              <w:jc w:val="both"/>
              <w:rPr>
                <w:rFonts w:ascii="標楷體" w:eastAsia="標楷體" w:hAnsi="標楷體"/>
                <w:szCs w:val="26"/>
              </w:rPr>
            </w:pPr>
            <w:r w:rsidRPr="00E06AEF">
              <w:rPr>
                <w:rFonts w:ascii="標楷體" w:eastAsia="標楷體" w:hAnsi="標楷體" w:hint="eastAsia"/>
                <w:szCs w:val="26"/>
              </w:rPr>
              <w:t>委員</w:t>
            </w:r>
          </w:p>
        </w:tc>
        <w:tc>
          <w:tcPr>
            <w:tcW w:w="1417"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賴采儀</w:t>
            </w:r>
          </w:p>
        </w:tc>
        <w:tc>
          <w:tcPr>
            <w:tcW w:w="2205"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護理師</w:t>
            </w:r>
          </w:p>
        </w:tc>
        <w:tc>
          <w:tcPr>
            <w:tcW w:w="3398"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協助推動環境教育相關業務</w:t>
            </w:r>
            <w:r w:rsidRPr="00E06AEF">
              <w:rPr>
                <w:rFonts w:ascii="標楷體" w:eastAsia="標楷體" w:hAnsi="標楷體" w:hint="eastAsia"/>
                <w:color w:val="000000"/>
                <w:szCs w:val="26"/>
              </w:rPr>
              <w:t>。</w:t>
            </w:r>
          </w:p>
        </w:tc>
      </w:tr>
      <w:tr w:rsidR="00E06AEF" w:rsidRPr="00E06AEF" w:rsidTr="005E222A">
        <w:tc>
          <w:tcPr>
            <w:tcW w:w="1526" w:type="dxa"/>
            <w:vAlign w:val="center"/>
          </w:tcPr>
          <w:p w:rsidR="00E06AEF" w:rsidRPr="00E06AEF" w:rsidRDefault="00E06AEF" w:rsidP="00E06AEF">
            <w:pPr>
              <w:spacing w:line="400" w:lineRule="exact"/>
              <w:ind w:leftChars="50" w:left="120" w:firstLineChars="50" w:firstLine="120"/>
              <w:jc w:val="both"/>
              <w:rPr>
                <w:rFonts w:ascii="標楷體" w:eastAsia="標楷體" w:hAnsi="標楷體"/>
                <w:szCs w:val="26"/>
              </w:rPr>
            </w:pPr>
            <w:r w:rsidRPr="00E06AEF">
              <w:rPr>
                <w:rFonts w:ascii="標楷體" w:eastAsia="標楷體" w:hAnsi="標楷體" w:hint="eastAsia"/>
                <w:szCs w:val="26"/>
              </w:rPr>
              <w:t>委員</w:t>
            </w:r>
          </w:p>
        </w:tc>
        <w:tc>
          <w:tcPr>
            <w:tcW w:w="1417"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林晉廷</w:t>
            </w:r>
          </w:p>
        </w:tc>
        <w:tc>
          <w:tcPr>
            <w:tcW w:w="2205"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事務組長</w:t>
            </w:r>
          </w:p>
        </w:tc>
        <w:tc>
          <w:tcPr>
            <w:tcW w:w="3398" w:type="dxa"/>
            <w:vAlign w:val="center"/>
          </w:tcPr>
          <w:p w:rsidR="00E06AEF" w:rsidRPr="00E06AEF" w:rsidRDefault="00E06AEF" w:rsidP="005E222A">
            <w:pPr>
              <w:spacing w:line="400" w:lineRule="exact"/>
              <w:jc w:val="both"/>
              <w:rPr>
                <w:rFonts w:ascii="標楷體" w:eastAsia="標楷體" w:hAnsi="標楷體"/>
                <w:szCs w:val="26"/>
              </w:rPr>
            </w:pPr>
            <w:r w:rsidRPr="00E06AEF">
              <w:rPr>
                <w:rFonts w:ascii="標楷體" w:eastAsia="標楷體" w:hAnsi="標楷體" w:hint="eastAsia"/>
                <w:szCs w:val="26"/>
              </w:rPr>
              <w:t>協助推動環境教育相關業務</w:t>
            </w:r>
            <w:r w:rsidRPr="00E06AEF">
              <w:rPr>
                <w:rFonts w:ascii="標楷體" w:eastAsia="標楷體" w:hAnsi="標楷體" w:hint="eastAsia"/>
                <w:color w:val="000000"/>
                <w:szCs w:val="26"/>
              </w:rPr>
              <w:t>。</w:t>
            </w:r>
          </w:p>
        </w:tc>
      </w:tr>
    </w:tbl>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六、內容概要</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090"/>
        <w:gridCol w:w="4005"/>
        <w:gridCol w:w="2091"/>
      </w:tblGrid>
      <w:tr w:rsidR="00E06AEF" w:rsidRPr="00E06AEF" w:rsidTr="005E222A">
        <w:tc>
          <w:tcPr>
            <w:tcW w:w="817" w:type="dxa"/>
          </w:tcPr>
          <w:p w:rsidR="00E06AEF" w:rsidRPr="00E06AEF" w:rsidRDefault="00E06AEF" w:rsidP="005E222A">
            <w:pPr>
              <w:jc w:val="center"/>
              <w:rPr>
                <w:rFonts w:ascii="標楷體" w:eastAsia="標楷體" w:hAnsi="標楷體"/>
                <w:szCs w:val="26"/>
              </w:rPr>
            </w:pPr>
            <w:r w:rsidRPr="00E06AEF">
              <w:rPr>
                <w:rFonts w:ascii="標楷體" w:eastAsia="標楷體" w:hAnsi="標楷體" w:hint="eastAsia"/>
                <w:szCs w:val="26"/>
              </w:rPr>
              <w:t>項目</w:t>
            </w:r>
          </w:p>
        </w:tc>
        <w:tc>
          <w:tcPr>
            <w:tcW w:w="2090" w:type="dxa"/>
          </w:tcPr>
          <w:p w:rsidR="00E06AEF" w:rsidRPr="00E06AEF" w:rsidRDefault="00E06AEF" w:rsidP="005E222A">
            <w:pPr>
              <w:jc w:val="center"/>
              <w:rPr>
                <w:rFonts w:ascii="標楷體" w:eastAsia="標楷體" w:hAnsi="標楷體"/>
                <w:szCs w:val="26"/>
              </w:rPr>
            </w:pPr>
            <w:r w:rsidRPr="00E06AEF">
              <w:rPr>
                <w:rFonts w:ascii="標楷體" w:eastAsia="標楷體" w:hAnsi="標楷體" w:hint="eastAsia"/>
                <w:szCs w:val="26"/>
              </w:rPr>
              <w:t>內容</w:t>
            </w:r>
          </w:p>
        </w:tc>
        <w:tc>
          <w:tcPr>
            <w:tcW w:w="4005" w:type="dxa"/>
          </w:tcPr>
          <w:p w:rsidR="00E06AEF" w:rsidRPr="00E06AEF" w:rsidRDefault="00E06AEF" w:rsidP="005E222A">
            <w:pPr>
              <w:jc w:val="center"/>
              <w:rPr>
                <w:rFonts w:ascii="標楷體" w:eastAsia="標楷體" w:hAnsi="標楷體"/>
                <w:szCs w:val="26"/>
              </w:rPr>
            </w:pPr>
            <w:r w:rsidRPr="00E06AEF">
              <w:rPr>
                <w:rFonts w:ascii="標楷體" w:eastAsia="標楷體" w:hAnsi="標楷體" w:hint="eastAsia"/>
                <w:szCs w:val="26"/>
              </w:rPr>
              <w:t>進行方式</w:t>
            </w:r>
          </w:p>
        </w:tc>
        <w:tc>
          <w:tcPr>
            <w:tcW w:w="2091" w:type="dxa"/>
          </w:tcPr>
          <w:p w:rsidR="00E06AEF" w:rsidRPr="00E06AEF" w:rsidRDefault="00E06AEF" w:rsidP="005E222A">
            <w:pPr>
              <w:jc w:val="center"/>
              <w:rPr>
                <w:rFonts w:ascii="標楷體" w:eastAsia="標楷體" w:hAnsi="標楷體"/>
                <w:szCs w:val="26"/>
              </w:rPr>
            </w:pPr>
            <w:r w:rsidRPr="00E06AEF">
              <w:rPr>
                <w:rFonts w:ascii="標楷體" w:eastAsia="標楷體" w:hAnsi="標楷體" w:hint="eastAsia"/>
                <w:szCs w:val="26"/>
              </w:rPr>
              <w:t>執行單位</w:t>
            </w:r>
          </w:p>
        </w:tc>
      </w:tr>
      <w:tr w:rsidR="00E06AEF" w:rsidRPr="00E06AEF" w:rsidTr="005E222A">
        <w:tc>
          <w:tcPr>
            <w:tcW w:w="817" w:type="dxa"/>
            <w:vMerge w:val="restart"/>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一、校園環境管理</w:t>
            </w: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(一)訂定校園環境教育行動計畫</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1.訂定並發展符合學校特色的永續校園環境教育行動計畫。</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2.設置學校環保小組，負責校園內環境教育及管理事宜之運作。</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3.結合家長及社區資源參與永續校園環境教育行動計畫的推動。</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學務處</w:t>
            </w:r>
          </w:p>
        </w:tc>
      </w:tr>
      <w:tr w:rsidR="00E06AEF" w:rsidRPr="00E06AEF" w:rsidTr="005E222A">
        <w:tc>
          <w:tcPr>
            <w:tcW w:w="817" w:type="dxa"/>
            <w:vMerge/>
          </w:tcPr>
          <w:p w:rsidR="00E06AEF" w:rsidRPr="00E06AEF" w:rsidRDefault="00E06AEF" w:rsidP="005E222A">
            <w:pPr>
              <w:rPr>
                <w:rFonts w:ascii="標楷體" w:eastAsia="標楷體" w:hAnsi="標楷體"/>
                <w:szCs w:val="26"/>
              </w:rPr>
            </w:pP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(二)執行校園環境管理</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1.採行綠建築觀念，建築及修繕房舍、設施、場所，並營造本土生物多樣性的校園場域之生態環境。</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2.妥善處理研究、教學、實習後之廢棄物，落實實驗室安全衛生教育。</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3.建立校園環境安全衛生及防災應變機制。</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總務處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總務處</w:t>
            </w:r>
          </w:p>
          <w:p w:rsidR="00E06AEF" w:rsidRPr="00E06AEF" w:rsidRDefault="00E06AEF" w:rsidP="005E222A">
            <w:pPr>
              <w:rPr>
                <w:rFonts w:ascii="標楷體" w:eastAsia="標楷體" w:hAnsi="標楷體"/>
                <w:szCs w:val="26"/>
              </w:rPr>
            </w:pPr>
          </w:p>
        </w:tc>
      </w:tr>
      <w:tr w:rsidR="00E06AEF" w:rsidRPr="00E06AEF" w:rsidTr="005E222A">
        <w:tc>
          <w:tcPr>
            <w:tcW w:w="817" w:type="dxa"/>
            <w:vMerge/>
          </w:tcPr>
          <w:p w:rsidR="00E06AEF" w:rsidRPr="00E06AEF" w:rsidRDefault="00E06AEF" w:rsidP="005E222A">
            <w:pPr>
              <w:rPr>
                <w:rFonts w:ascii="標楷體" w:eastAsia="標楷體" w:hAnsi="標楷體"/>
                <w:szCs w:val="26"/>
              </w:rPr>
            </w:pP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(三)落實推動生活環保</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1.鼓勵學生及教職員協助參與推行校園及社區垃圾減量、資源回收，綠美化及環境維護。</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lastRenderedPageBreak/>
              <w:t>2.鼓勵使用再生能源，水資源回收再利用及使用省水、省電器材。</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3.推動辦公室做環保。</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4.推動落葉及廚餘回收再利用。</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5.加強辦理省資源、低污染、綠色消費、綠色採購等生活環境教育活動。</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6.結合家長及社區資源推動社區環境保護服務工作。</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lastRenderedPageBreak/>
              <w:t>學務處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lastRenderedPageBreak/>
              <w:t>學務處、總務處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學務處、總務處</w:t>
            </w: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學務處、總務處</w:t>
            </w: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學務處、總務處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學務處</w:t>
            </w:r>
          </w:p>
          <w:p w:rsidR="00E06AEF" w:rsidRPr="00E06AEF" w:rsidRDefault="00E06AEF" w:rsidP="005E222A">
            <w:pPr>
              <w:rPr>
                <w:rFonts w:ascii="標楷體" w:eastAsia="標楷體" w:hAnsi="標楷體"/>
                <w:szCs w:val="26"/>
              </w:rPr>
            </w:pPr>
          </w:p>
        </w:tc>
      </w:tr>
      <w:tr w:rsidR="00E06AEF" w:rsidRPr="00E06AEF" w:rsidTr="005E222A">
        <w:tc>
          <w:tcPr>
            <w:tcW w:w="817" w:type="dxa"/>
            <w:vMerge w:val="restart"/>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lastRenderedPageBreak/>
              <w:t>二、環境教學及學習</w:t>
            </w: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(一)開設環境教育融入課程</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w:t>
            </w:r>
            <w:r w:rsidRPr="00E06AEF">
              <w:rPr>
                <w:rFonts w:ascii="標楷體" w:eastAsia="標楷體" w:hAnsi="標楷體"/>
                <w:szCs w:val="26"/>
              </w:rPr>
              <w:t xml:space="preserve"> </w:t>
            </w:r>
            <w:r w:rsidRPr="00E06AEF">
              <w:rPr>
                <w:rFonts w:ascii="標楷體" w:eastAsia="標楷體" w:hAnsi="標楷體" w:hint="eastAsia"/>
                <w:szCs w:val="26"/>
              </w:rPr>
              <w:t>選定環境教學場域，進行半天或一天的環境戶外教學或參訪。</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w:t>
            </w:r>
          </w:p>
        </w:tc>
      </w:tr>
      <w:tr w:rsidR="00E06AEF" w:rsidRPr="00E06AEF" w:rsidTr="005E222A">
        <w:tc>
          <w:tcPr>
            <w:tcW w:w="817" w:type="dxa"/>
            <w:vMerge/>
          </w:tcPr>
          <w:p w:rsidR="00E06AEF" w:rsidRPr="00E06AEF" w:rsidRDefault="00E06AEF" w:rsidP="005E222A">
            <w:pPr>
              <w:rPr>
                <w:rFonts w:ascii="標楷體" w:eastAsia="標楷體" w:hAnsi="標楷體"/>
                <w:szCs w:val="26"/>
              </w:rPr>
            </w:pP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(二)進行環境戶外教學</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1.分校內及校外環境戶外教學。</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2.事先規劃活動，編寫教案。（每年配合校慶之綠光遊學）</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3.事後討論。</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w:t>
            </w:r>
          </w:p>
        </w:tc>
      </w:tr>
      <w:tr w:rsidR="00E06AEF" w:rsidRPr="00E06AEF" w:rsidTr="005E222A">
        <w:tc>
          <w:tcPr>
            <w:tcW w:w="817" w:type="dxa"/>
            <w:vMerge/>
          </w:tcPr>
          <w:p w:rsidR="00E06AEF" w:rsidRPr="00E06AEF" w:rsidRDefault="00E06AEF" w:rsidP="005E222A">
            <w:pPr>
              <w:rPr>
                <w:rFonts w:ascii="標楷體" w:eastAsia="標楷體" w:hAnsi="標楷體"/>
                <w:szCs w:val="26"/>
              </w:rPr>
            </w:pP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(三)培育環境教育師資</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1.結合學術及民間團體，鼓勵教職員參與多元化環境教育研習課程。</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2.辦理環境教育課程設計與訓練研習會。</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3.鼓勵種子教師組成校園環境教育教師專業成長團體。</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4.鼓勵教師行政人員參與網路學習認證。</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教務處、種子教師</w:t>
            </w:r>
          </w:p>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教務處、人事室</w:t>
            </w:r>
          </w:p>
        </w:tc>
      </w:tr>
      <w:tr w:rsidR="00E06AEF" w:rsidRPr="00E06AEF" w:rsidTr="005E222A">
        <w:tc>
          <w:tcPr>
            <w:tcW w:w="817" w:type="dxa"/>
            <w:vMerge/>
          </w:tcPr>
          <w:p w:rsidR="00E06AEF" w:rsidRPr="00E06AEF" w:rsidRDefault="00E06AEF" w:rsidP="005E222A">
            <w:pPr>
              <w:rPr>
                <w:rFonts w:ascii="標楷體" w:eastAsia="標楷體" w:hAnsi="標楷體"/>
                <w:szCs w:val="26"/>
              </w:rPr>
            </w:pP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(四)開發利用環境教材及教學法</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1.鼓勵教師自行設計環境教育教案及採用新的環境教育教學法。</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2.依據現行課程綱要，將環境概念融入課程設計。</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3.規劃成立環境保護生態教材園，提供學生學習。（研習中心生態園、西勢溪步道）</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4.推廣環境鄉土教材及戶外教學。</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t>教務處</w:t>
            </w:r>
          </w:p>
          <w:p w:rsidR="00E06AEF" w:rsidRPr="00E06AEF" w:rsidRDefault="00E06AEF" w:rsidP="005E222A">
            <w:pPr>
              <w:rPr>
                <w:rFonts w:ascii="標楷體" w:eastAsia="標楷體" w:hAnsi="標楷體"/>
                <w:szCs w:val="26"/>
              </w:rPr>
            </w:pPr>
          </w:p>
          <w:p w:rsidR="00E06AEF" w:rsidRPr="00E06AEF" w:rsidRDefault="00E06AEF" w:rsidP="005E222A">
            <w:pPr>
              <w:rPr>
                <w:rFonts w:ascii="標楷體" w:eastAsia="標楷體" w:hAnsi="標楷體"/>
                <w:szCs w:val="26"/>
              </w:rPr>
            </w:pPr>
          </w:p>
        </w:tc>
      </w:tr>
      <w:tr w:rsidR="00E06AEF" w:rsidRPr="00E06AEF" w:rsidTr="005E222A">
        <w:tc>
          <w:tcPr>
            <w:tcW w:w="817" w:type="dxa"/>
            <w:vMerge/>
          </w:tcPr>
          <w:p w:rsidR="00E06AEF" w:rsidRPr="00E06AEF" w:rsidRDefault="00E06AEF" w:rsidP="005E222A">
            <w:pPr>
              <w:rPr>
                <w:rFonts w:ascii="標楷體" w:eastAsia="標楷體" w:hAnsi="標楷體"/>
                <w:szCs w:val="26"/>
              </w:rPr>
            </w:pPr>
          </w:p>
        </w:tc>
        <w:tc>
          <w:tcPr>
            <w:tcW w:w="2090" w:type="dxa"/>
          </w:tcPr>
          <w:p w:rsidR="00E06AEF" w:rsidRPr="00E06AEF" w:rsidRDefault="00E06AEF" w:rsidP="00E06AEF">
            <w:pPr>
              <w:ind w:left="422" w:hangingChars="176" w:hanging="422"/>
              <w:rPr>
                <w:rFonts w:ascii="標楷體" w:eastAsia="標楷體" w:hAnsi="標楷體"/>
                <w:szCs w:val="26"/>
              </w:rPr>
            </w:pPr>
            <w:r w:rsidRPr="00E06AEF">
              <w:rPr>
                <w:rFonts w:ascii="標楷體" w:eastAsia="標楷體" w:hAnsi="標楷體" w:hint="eastAsia"/>
                <w:szCs w:val="26"/>
              </w:rPr>
              <w:t>(五)舉辦環境教育活動</w:t>
            </w:r>
          </w:p>
        </w:tc>
        <w:tc>
          <w:tcPr>
            <w:tcW w:w="4005" w:type="dxa"/>
          </w:tcPr>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1.舉辦環境教育專題演講。</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2.自行設計環境教育活動。</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3.運用教育部、環保署編訂的環保補助教材、環保局的網路環保教材進行教學活動。</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4.進行師生、家長環境教育交流活動。</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lastRenderedPageBreak/>
              <w:t>5.參與校外環境保護服務活動。</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6.舉辦生態旅遊。</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7.推動環境服務學習。</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8.參訪環境機構及設施。</w:t>
            </w:r>
          </w:p>
          <w:p w:rsidR="00E06AEF" w:rsidRPr="00E06AEF" w:rsidRDefault="00E06AEF" w:rsidP="00E06AEF">
            <w:pPr>
              <w:ind w:left="194" w:hangingChars="81" w:hanging="194"/>
              <w:rPr>
                <w:rFonts w:ascii="標楷體" w:eastAsia="標楷體" w:hAnsi="標楷體"/>
                <w:szCs w:val="26"/>
              </w:rPr>
            </w:pPr>
            <w:r w:rsidRPr="00E06AEF">
              <w:rPr>
                <w:rFonts w:ascii="標楷體" w:eastAsia="標楷體" w:hAnsi="標楷體" w:hint="eastAsia"/>
                <w:szCs w:val="26"/>
              </w:rPr>
              <w:t>9.環保影片觀賞。</w:t>
            </w:r>
          </w:p>
        </w:tc>
        <w:tc>
          <w:tcPr>
            <w:tcW w:w="2091" w:type="dxa"/>
          </w:tcPr>
          <w:p w:rsidR="00E06AEF" w:rsidRPr="00E06AEF" w:rsidRDefault="00E06AEF" w:rsidP="005E222A">
            <w:pPr>
              <w:rPr>
                <w:rFonts w:ascii="標楷體" w:eastAsia="標楷體" w:hAnsi="標楷體"/>
                <w:szCs w:val="26"/>
              </w:rPr>
            </w:pPr>
            <w:r w:rsidRPr="00E06AEF">
              <w:rPr>
                <w:rFonts w:ascii="標楷體" w:eastAsia="標楷體" w:hAnsi="標楷體" w:hint="eastAsia"/>
                <w:szCs w:val="26"/>
              </w:rPr>
              <w:lastRenderedPageBreak/>
              <w:t>學務處</w:t>
            </w:r>
          </w:p>
        </w:tc>
      </w:tr>
    </w:tbl>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lastRenderedPageBreak/>
        <w:t>七、預期效益：</w:t>
      </w:r>
    </w:p>
    <w:p w:rsidR="00E06AEF" w:rsidRPr="00E06AEF" w:rsidRDefault="00E06AEF" w:rsidP="00E06AEF">
      <w:pPr>
        <w:ind w:left="523" w:hangingChars="218" w:hanging="523"/>
        <w:rPr>
          <w:rFonts w:ascii="標楷體" w:eastAsia="標楷體" w:hAnsi="標楷體"/>
          <w:szCs w:val="26"/>
        </w:rPr>
      </w:pPr>
      <w:r w:rsidRPr="00E06AEF">
        <w:rPr>
          <w:rFonts w:ascii="標楷體" w:eastAsia="標楷體" w:hAnsi="標楷體" w:hint="eastAsia"/>
          <w:szCs w:val="26"/>
        </w:rPr>
        <w:t xml:space="preserve"> (一)全校教職員生均能符合環境教育法中所規定學習標準，並能逐漸了解環境教育的真義，並能落實到日常生活中。</w:t>
      </w:r>
    </w:p>
    <w:p w:rsidR="00E06AEF" w:rsidRPr="00E06AEF" w:rsidRDefault="00E06AEF" w:rsidP="00E06AEF">
      <w:pPr>
        <w:ind w:left="523" w:hangingChars="218" w:hanging="523"/>
        <w:rPr>
          <w:rFonts w:ascii="標楷體" w:eastAsia="標楷體" w:hAnsi="標楷體"/>
          <w:szCs w:val="26"/>
        </w:rPr>
      </w:pPr>
      <w:r w:rsidRPr="00E06AEF">
        <w:rPr>
          <w:rFonts w:ascii="標楷體" w:eastAsia="標楷體" w:hAnsi="標楷體" w:hint="eastAsia"/>
          <w:szCs w:val="26"/>
        </w:rPr>
        <w:t xml:space="preserve"> (二)透過學校師生及家長的參與，共創符合永續發展、安全舒適的校園環境。</w:t>
      </w: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 xml:space="preserve"> (三)執行環境創意教學，增進學生對環境覺知、技能、行動及價值觀。</w:t>
      </w: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 xml:space="preserve"> (四)主動積極推動校園環境保護工作，以增進學校成員之環保行動力。</w:t>
      </w:r>
    </w:p>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八、經費來源：各單位預算項目下支應。</w:t>
      </w:r>
    </w:p>
    <w:p w:rsidR="00E06AEF" w:rsidRPr="00E06AEF" w:rsidRDefault="00E06AEF" w:rsidP="00E06AEF">
      <w:pPr>
        <w:rPr>
          <w:rFonts w:ascii="標楷體" w:eastAsia="標楷體" w:hAnsi="標楷體"/>
          <w:szCs w:val="26"/>
        </w:rPr>
      </w:pPr>
    </w:p>
    <w:p w:rsidR="00E06AEF" w:rsidRPr="00E06AEF" w:rsidRDefault="00E06AEF" w:rsidP="00E06AEF">
      <w:pPr>
        <w:rPr>
          <w:rFonts w:ascii="標楷體" w:eastAsia="標楷體" w:hAnsi="標楷體"/>
          <w:szCs w:val="26"/>
        </w:rPr>
      </w:pPr>
      <w:r w:rsidRPr="00E06AEF">
        <w:rPr>
          <w:rFonts w:ascii="標楷體" w:eastAsia="標楷體" w:hAnsi="標楷體" w:hint="eastAsia"/>
          <w:szCs w:val="26"/>
        </w:rPr>
        <w:t>九、本計畫奉校長核定後實施，修訂時亦同。</w:t>
      </w:r>
    </w:p>
    <w:p w:rsidR="00E06AEF" w:rsidRPr="00E06AEF" w:rsidRDefault="00E06AEF" w:rsidP="00E06AEF">
      <w:pPr>
        <w:rPr>
          <w:rFonts w:ascii="標楷體" w:eastAsia="標楷體" w:hAnsi="標楷體"/>
          <w:szCs w:val="26"/>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E06AEF" w:rsidRDefault="00E06AEF">
      <w:pPr>
        <w:rPr>
          <w:rFonts w:ascii="標楷體" w:eastAsia="標楷體" w:hAnsi="標楷體" w:cs="Segoe UI"/>
          <w:color w:val="292929"/>
          <w:sz w:val="28"/>
          <w:szCs w:val="28"/>
        </w:rPr>
      </w:pPr>
    </w:p>
    <w:p w:rsidR="00E06AEF" w:rsidRDefault="00E06AEF">
      <w:pPr>
        <w:rPr>
          <w:rFonts w:ascii="標楷體" w:eastAsia="標楷體" w:hAnsi="標楷體" w:cs="Segoe UI"/>
          <w:color w:val="292929"/>
          <w:sz w:val="28"/>
          <w:szCs w:val="28"/>
        </w:rPr>
      </w:pPr>
    </w:p>
    <w:p w:rsidR="00E06AEF" w:rsidRPr="00E06AEF" w:rsidRDefault="00E06AEF">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r>
        <w:rPr>
          <w:rFonts w:ascii="標楷體" w:eastAsia="標楷體" w:hAnsi="標楷體" w:cs="Segoe UI" w:hint="eastAsia"/>
          <w:color w:val="292929"/>
          <w:sz w:val="28"/>
          <w:szCs w:val="28"/>
        </w:rPr>
        <w:t>b.時數統計表</w:t>
      </w:r>
    </w:p>
    <w:p w:rsidR="00363208" w:rsidRDefault="00363208">
      <w:pPr>
        <w:rPr>
          <w:rFonts w:ascii="標楷體" w:eastAsia="標楷體" w:hAnsi="標楷體" w:cs="Segoe UI"/>
          <w:color w:val="292929"/>
          <w:sz w:val="28"/>
          <w:szCs w:val="28"/>
        </w:rPr>
      </w:pPr>
      <w:r>
        <w:rPr>
          <w:rFonts w:ascii="標楷體" w:eastAsia="標楷體" w:hAnsi="標楷體" w:cs="Segoe UI" w:hint="eastAsia"/>
          <w:noProof/>
          <w:color w:val="292929"/>
          <w:sz w:val="28"/>
          <w:szCs w:val="28"/>
        </w:rPr>
        <w:drawing>
          <wp:inline distT="0" distB="0" distL="0" distR="0">
            <wp:extent cx="5274310" cy="4780915"/>
            <wp:effectExtent l="19050" t="0" r="2540" b="0"/>
            <wp:docPr id="23" name="圖片 22" descr="1081029環保署終身教育網(時數統計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9環保署終身教育網(時數統計表).jpg"/>
                    <pic:cNvPicPr/>
                  </pic:nvPicPr>
                  <pic:blipFill>
                    <a:blip r:embed="rId11"/>
                    <a:stretch>
                      <a:fillRect/>
                    </a:stretch>
                  </pic:blipFill>
                  <pic:spPr>
                    <a:xfrm>
                      <a:off x="0" y="0"/>
                      <a:ext cx="5274310" cy="4780915"/>
                    </a:xfrm>
                    <a:prstGeom prst="rect">
                      <a:avLst/>
                    </a:prstGeom>
                  </pic:spPr>
                </pic:pic>
              </a:graphicData>
            </a:graphic>
          </wp:inline>
        </w:drawing>
      </w:r>
    </w:p>
    <w:p w:rsidR="00363208" w:rsidRDefault="00363208">
      <w:pPr>
        <w:rPr>
          <w:rFonts w:ascii="標楷體" w:eastAsia="標楷體" w:hAnsi="標楷體" w:cs="Segoe UI"/>
          <w:color w:val="292929"/>
          <w:sz w:val="28"/>
          <w:szCs w:val="28"/>
        </w:rPr>
      </w:pPr>
      <w:r>
        <w:rPr>
          <w:rFonts w:ascii="標楷體" w:eastAsia="標楷體" w:hAnsi="標楷體" w:cs="Segoe UI" w:hint="eastAsia"/>
          <w:color w:val="292929"/>
          <w:sz w:val="28"/>
          <w:szCs w:val="28"/>
        </w:rPr>
        <w:t>說明:</w:t>
      </w:r>
    </w:p>
    <w:p w:rsidR="00363208" w:rsidRDefault="00363208">
      <w:pPr>
        <w:rPr>
          <w:rFonts w:ascii="標楷體" w:eastAsia="標楷體" w:hAnsi="標楷體" w:cs="Segoe UI"/>
          <w:color w:val="292929"/>
          <w:sz w:val="28"/>
          <w:szCs w:val="28"/>
        </w:rPr>
      </w:pPr>
      <w:r>
        <w:rPr>
          <w:rFonts w:ascii="標楷體" w:eastAsia="標楷體" w:hAnsi="標楷體" w:cs="Segoe UI" w:hint="eastAsia"/>
          <w:color w:val="292929"/>
          <w:sz w:val="28"/>
          <w:szCs w:val="28"/>
        </w:rPr>
        <w:t xml:space="preserve">     本校環境教育研習時數共計4086.5小時</w:t>
      </w:r>
    </w:p>
    <w:p w:rsidR="00363208" w:rsidRP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Default="00363208">
      <w:pPr>
        <w:rPr>
          <w:rFonts w:ascii="標楷體" w:eastAsia="標楷體" w:hAnsi="標楷體" w:cs="Segoe UI"/>
          <w:color w:val="292929"/>
          <w:sz w:val="28"/>
          <w:szCs w:val="28"/>
        </w:rPr>
      </w:pPr>
    </w:p>
    <w:p w:rsidR="00363208" w:rsidRPr="00EA7FC8" w:rsidRDefault="00363208">
      <w:pPr>
        <w:rPr>
          <w:rFonts w:ascii="標楷體" w:eastAsia="標楷體" w:hAnsi="標楷體" w:cs="Segoe UI"/>
          <w:b/>
          <w:color w:val="292929"/>
          <w:sz w:val="28"/>
          <w:szCs w:val="28"/>
        </w:rPr>
      </w:pPr>
      <w:r w:rsidRPr="00EA7FC8">
        <w:rPr>
          <w:rFonts w:ascii="標楷體" w:eastAsia="標楷體" w:hAnsi="標楷體" w:cs="Times New Roman"/>
          <w:b/>
          <w:sz w:val="28"/>
          <w:szCs w:val="28"/>
        </w:rPr>
        <w:t>3.108</w:t>
      </w:r>
      <w:r w:rsidRPr="00EA7FC8">
        <w:rPr>
          <w:rFonts w:ascii="標楷體" w:eastAsia="標楷體" w:hAnsi="標楷體" w:cs="Times New Roman" w:hint="eastAsia"/>
          <w:b/>
          <w:sz w:val="28"/>
          <w:szCs w:val="28"/>
        </w:rPr>
        <w:t>年</w:t>
      </w:r>
      <w:r w:rsidRPr="00EA7FC8">
        <w:rPr>
          <w:rFonts w:ascii="標楷體" w:eastAsia="標楷體" w:hAnsi="標楷體" w:hint="eastAsia"/>
          <w:b/>
          <w:sz w:val="28"/>
          <w:szCs w:val="28"/>
        </w:rPr>
        <w:t>學校執行空污及減塑宣導之實際辦理情形</w:t>
      </w:r>
    </w:p>
    <w:p w:rsidR="00363208" w:rsidRPr="00EA7FC8" w:rsidRDefault="00363208">
      <w:pPr>
        <w:rPr>
          <w:rFonts w:ascii="標楷體" w:eastAsia="標楷體" w:hAnsi="標楷體" w:cs="Segoe UI"/>
          <w:b/>
          <w:color w:val="292929"/>
          <w:sz w:val="28"/>
          <w:szCs w:val="28"/>
        </w:rPr>
      </w:pPr>
      <w:r w:rsidRPr="00EA7FC8">
        <w:rPr>
          <w:rFonts w:ascii="標楷體" w:eastAsia="標楷體" w:hAnsi="標楷體" w:cs="Segoe UI" w:hint="eastAsia"/>
          <w:b/>
          <w:color w:val="292929"/>
          <w:sz w:val="28"/>
          <w:szCs w:val="28"/>
        </w:rPr>
        <w:t>a.空汙宣導情形</w:t>
      </w:r>
    </w:p>
    <w:p w:rsidR="00EA7FC8" w:rsidRPr="00FE68FC" w:rsidRDefault="00EA7FC8" w:rsidP="00EA7FC8">
      <w:pPr>
        <w:rPr>
          <w:rFonts w:ascii="標楷體" w:eastAsia="標楷體" w:hAnsi="標楷體" w:cs="Segoe UI"/>
          <w:color w:val="292929"/>
          <w:sz w:val="28"/>
          <w:szCs w:val="28"/>
        </w:rPr>
      </w:pPr>
      <w:r w:rsidRPr="00FE68FC">
        <w:rPr>
          <w:rFonts w:ascii="標楷體" w:eastAsia="標楷體" w:hAnsi="標楷體" w:cs="Segoe UI"/>
          <w:color w:val="292929"/>
          <w:sz w:val="28"/>
          <w:szCs w:val="28"/>
        </w:rPr>
        <w:t>重返希望森林2.0</w:t>
      </w:r>
    </w:p>
    <w:p w:rsidR="00EA7FC8" w:rsidRPr="00FE68FC" w:rsidRDefault="00EA7FC8" w:rsidP="00EA7FC8">
      <w:pPr>
        <w:widowControl/>
        <w:spacing w:after="100" w:afterAutospacing="1"/>
        <w:outlineLvl w:val="3"/>
        <w:rPr>
          <w:rFonts w:ascii="標楷體" w:eastAsia="標楷體" w:hAnsi="標楷體" w:cs="Segoe UI"/>
          <w:b/>
          <w:bCs/>
          <w:color w:val="292929"/>
          <w:kern w:val="0"/>
          <w:sz w:val="28"/>
          <w:szCs w:val="28"/>
        </w:rPr>
      </w:pPr>
      <w:r w:rsidRPr="00FE68FC">
        <w:rPr>
          <w:rFonts w:ascii="標楷體" w:eastAsia="標楷體" w:hAnsi="標楷體" w:cs="Segoe UI"/>
          <w:b/>
          <w:bCs/>
          <w:color w:val="292929"/>
          <w:kern w:val="0"/>
          <w:sz w:val="28"/>
          <w:szCs w:val="28"/>
        </w:rPr>
        <w:t>目標：</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1.教導學生瞭解生態學基本概念、環境問題（如溫室效應、土石流、河川污染、和空氣污染等）及其對人類社會文化的影響、與瞭解日常生活中的環保機會與行動）資源節約與再利用、簡樸生活、生態設計…）。</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2.教導學生具辨認環境問題、研究環境問題、收集資料、建議可能解決方法、評估可能解決方法、環境行動分析與採取環境行動的能力。</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3.將環境行動經驗融入於學習活動中，使教學內容生活化，培養學生處理生活周遭問題的能力，使學生對社區產生歸屬感與參與感。</w:t>
      </w:r>
    </w:p>
    <w:p w:rsidR="00EA7FC8" w:rsidRPr="00FE68FC" w:rsidRDefault="00EA7FC8" w:rsidP="00EA7FC8">
      <w:pPr>
        <w:widowControl/>
        <w:spacing w:after="100" w:afterAutospacing="1"/>
        <w:outlineLvl w:val="3"/>
        <w:rPr>
          <w:rFonts w:ascii="標楷體" w:eastAsia="標楷體" w:hAnsi="標楷體" w:cs="Segoe UI"/>
          <w:b/>
          <w:bCs/>
          <w:color w:val="292929"/>
          <w:kern w:val="0"/>
          <w:sz w:val="28"/>
          <w:szCs w:val="28"/>
        </w:rPr>
      </w:pPr>
      <w:r w:rsidRPr="00FE68FC">
        <w:rPr>
          <w:rFonts w:ascii="標楷體" w:eastAsia="標楷體" w:hAnsi="標楷體" w:cs="Segoe UI"/>
          <w:b/>
          <w:bCs/>
          <w:color w:val="292929"/>
          <w:kern w:val="0"/>
          <w:sz w:val="28"/>
          <w:szCs w:val="28"/>
        </w:rPr>
        <w:t>進行方式：</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A.護養小樹</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B.親子小互動</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C.定向探索</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D.閱讀繪本</w:t>
      </w:r>
    </w:p>
    <w:p w:rsidR="00EA7FC8" w:rsidRPr="00FE68FC" w:rsidRDefault="00EA7FC8" w:rsidP="00EA7FC8">
      <w:pPr>
        <w:widowControl/>
        <w:spacing w:after="100" w:afterAutospacing="1"/>
        <w:outlineLvl w:val="3"/>
        <w:rPr>
          <w:rFonts w:ascii="標楷體" w:eastAsia="標楷體" w:hAnsi="標楷體" w:cs="Segoe UI"/>
          <w:b/>
          <w:bCs/>
          <w:color w:val="292929"/>
          <w:kern w:val="0"/>
          <w:sz w:val="28"/>
          <w:szCs w:val="28"/>
        </w:rPr>
      </w:pPr>
      <w:r w:rsidRPr="00FE68FC">
        <w:rPr>
          <w:rFonts w:ascii="標楷體" w:eastAsia="標楷體" w:hAnsi="標楷體" w:cs="Segoe UI"/>
          <w:b/>
          <w:bCs/>
          <w:color w:val="292929"/>
          <w:kern w:val="0"/>
          <w:sz w:val="28"/>
          <w:szCs w:val="28"/>
        </w:rPr>
        <w:lastRenderedPageBreak/>
        <w:t>成果描述：</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1.小樹施肥。</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2.森林雜物、垃圾清理。</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3.希望森林取材DIY (葉子拓印書籤、蝴蝶飾夾、藤蔓花冠…等)。</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4.認識野菜</w:t>
      </w:r>
    </w:p>
    <w:p w:rsidR="00EA7FC8" w:rsidRPr="00FE68FC" w:rsidRDefault="00EA7FC8" w:rsidP="00EA7FC8">
      <w:pPr>
        <w:widowControl/>
        <w:spacing w:after="100" w:afterAutospacing="1"/>
        <w:outlineLvl w:val="3"/>
        <w:rPr>
          <w:rFonts w:ascii="標楷體" w:eastAsia="標楷體" w:hAnsi="標楷體" w:cs="Segoe UI"/>
          <w:b/>
          <w:bCs/>
          <w:color w:val="292929"/>
          <w:kern w:val="0"/>
          <w:sz w:val="28"/>
          <w:szCs w:val="28"/>
        </w:rPr>
      </w:pPr>
      <w:r w:rsidRPr="00FE68FC">
        <w:rPr>
          <w:rFonts w:ascii="標楷體" w:eastAsia="標楷體" w:hAnsi="標楷體" w:cs="Segoe UI"/>
          <w:b/>
          <w:bCs/>
          <w:color w:val="292929"/>
          <w:kern w:val="0"/>
          <w:sz w:val="28"/>
          <w:szCs w:val="28"/>
        </w:rPr>
        <w:t>實施心得：</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1.集合學校、學生、家長及社區的總體力量共同守護希望森林，不斷為希望森林付出一份心力。</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2.除了暖暖區的學生及社區居民參與，更有仁愛區丶中正區丶安樂區丶汐止區的夥伴加入</w:t>
      </w:r>
    </w:p>
    <w:p w:rsidR="00EA7FC8" w:rsidRPr="00FE68FC" w:rsidRDefault="00EA7FC8" w:rsidP="00EA7FC8">
      <w:pPr>
        <w:widowControl/>
        <w:spacing w:after="100" w:afterAutospacing="1"/>
        <w:outlineLvl w:val="3"/>
        <w:rPr>
          <w:rFonts w:ascii="標楷體" w:eastAsia="標楷體" w:hAnsi="標楷體" w:cs="Segoe UI"/>
          <w:b/>
          <w:bCs/>
          <w:color w:val="292929"/>
          <w:kern w:val="0"/>
          <w:sz w:val="28"/>
          <w:szCs w:val="28"/>
        </w:rPr>
      </w:pPr>
      <w:r w:rsidRPr="00FE68FC">
        <w:rPr>
          <w:rFonts w:ascii="標楷體" w:eastAsia="標楷體" w:hAnsi="標楷體" w:cs="Segoe UI"/>
          <w:b/>
          <w:bCs/>
          <w:color w:val="292929"/>
          <w:kern w:val="0"/>
          <w:sz w:val="28"/>
          <w:szCs w:val="28"/>
        </w:rPr>
        <w:t>學習者心得：</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1.大清早到希望森林跟咸豐草和紫花霍香薊搏感情，到最後扎滿了針才歡天喜地離開。</w:t>
      </w:r>
    </w:p>
    <w:p w:rsidR="00EA7FC8" w:rsidRPr="00FE68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2.說來很難以置信，但這件事確實會讓人神清氣爽一整天，因為鼻腔裡、指際間都會一直迴盪著野牡丹、火炭母草、刺蔥......混合的香氣。</w:t>
      </w:r>
    </w:p>
    <w:p w:rsidR="00EA7FC8" w:rsidRPr="008944C0" w:rsidRDefault="00EA7FC8" w:rsidP="008944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E68FC">
        <w:rPr>
          <w:rFonts w:ascii="標楷體" w:eastAsia="標楷體" w:hAnsi="標楷體" w:cs="Consolas"/>
          <w:color w:val="474747"/>
          <w:kern w:val="0"/>
          <w:sz w:val="28"/>
          <w:szCs w:val="28"/>
        </w:rPr>
        <w:t>3.在老師帶領下，才有機會開始慢慢體會土地、生態之美，才開始重新思索生態的觀點。</w:t>
      </w:r>
    </w:p>
    <w:tbl>
      <w:tblPr>
        <w:tblStyle w:val="a3"/>
        <w:tblW w:w="0" w:type="auto"/>
        <w:tblLook w:val="04A0"/>
      </w:tblPr>
      <w:tblGrid>
        <w:gridCol w:w="8362"/>
      </w:tblGrid>
      <w:tr w:rsidR="00EA7FC8" w:rsidTr="00BF14D9">
        <w:tc>
          <w:tcPr>
            <w:tcW w:w="8362" w:type="dxa"/>
          </w:tcPr>
          <w:p w:rsidR="00EA7FC8" w:rsidRDefault="00EA7FC8" w:rsidP="00BF14D9">
            <w:pPr>
              <w:jc w:val="center"/>
              <w:rPr>
                <w:rFonts w:ascii="標楷體" w:eastAsia="標楷體" w:hAnsi="標楷體"/>
                <w:sz w:val="28"/>
                <w:szCs w:val="28"/>
              </w:rPr>
            </w:pPr>
            <w:r>
              <w:rPr>
                <w:rFonts w:ascii="標楷體" w:eastAsia="標楷體" w:hAnsi="標楷體" w:hint="eastAsia"/>
                <w:sz w:val="28"/>
                <w:szCs w:val="28"/>
              </w:rPr>
              <w:lastRenderedPageBreak/>
              <w:t>活動照片</w:t>
            </w:r>
          </w:p>
        </w:tc>
      </w:tr>
      <w:tr w:rsidR="00EA7FC8" w:rsidTr="00BF14D9">
        <w:tc>
          <w:tcPr>
            <w:tcW w:w="8362" w:type="dxa"/>
          </w:tcPr>
          <w:p w:rsidR="00EA7FC8" w:rsidRDefault="00EA7FC8" w:rsidP="00BF14D9">
            <w:pPr>
              <w:rPr>
                <w:rFonts w:ascii="標楷體" w:eastAsia="標楷體" w:hAnsi="標楷體"/>
                <w:sz w:val="28"/>
                <w:szCs w:val="28"/>
              </w:rPr>
            </w:pPr>
            <w:r>
              <w:rPr>
                <w:rFonts w:ascii="標楷體" w:eastAsia="標楷體" w:hAnsi="標楷體"/>
                <w:noProof/>
                <w:sz w:val="28"/>
                <w:szCs w:val="28"/>
              </w:rPr>
              <w:drawing>
                <wp:inline distT="0" distB="0" distL="0" distR="0">
                  <wp:extent cx="5076825" cy="3948642"/>
                  <wp:effectExtent l="19050" t="0" r="9525" b="0"/>
                  <wp:docPr id="24" name="圖片 0" descr="63677119971119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1199711199757.jpg"/>
                          <pic:cNvPicPr/>
                        </pic:nvPicPr>
                        <pic:blipFill>
                          <a:blip r:embed="rId12"/>
                          <a:stretch>
                            <a:fillRect/>
                          </a:stretch>
                        </pic:blipFill>
                        <pic:spPr>
                          <a:xfrm>
                            <a:off x="0" y="0"/>
                            <a:ext cx="5076825" cy="3948642"/>
                          </a:xfrm>
                          <a:prstGeom prst="rect">
                            <a:avLst/>
                          </a:prstGeom>
                        </pic:spPr>
                      </pic:pic>
                    </a:graphicData>
                  </a:graphic>
                </wp:inline>
              </w:drawing>
            </w:r>
          </w:p>
        </w:tc>
      </w:tr>
      <w:tr w:rsidR="00EA7FC8" w:rsidTr="00BF14D9">
        <w:tc>
          <w:tcPr>
            <w:tcW w:w="8362" w:type="dxa"/>
          </w:tcPr>
          <w:p w:rsidR="00EA7FC8" w:rsidRDefault="00EA7FC8" w:rsidP="00BF14D9">
            <w:pPr>
              <w:rPr>
                <w:rFonts w:ascii="標楷體" w:eastAsia="標楷體" w:hAnsi="標楷體"/>
                <w:sz w:val="28"/>
                <w:szCs w:val="28"/>
              </w:rPr>
            </w:pPr>
            <w:r>
              <w:rPr>
                <w:rFonts w:ascii="標楷體" w:eastAsia="標楷體" w:hAnsi="標楷體"/>
                <w:noProof/>
                <w:sz w:val="28"/>
                <w:szCs w:val="28"/>
              </w:rPr>
              <w:drawing>
                <wp:inline distT="0" distB="0" distL="0" distR="0">
                  <wp:extent cx="4959803" cy="3857625"/>
                  <wp:effectExtent l="19050" t="0" r="0" b="0"/>
                  <wp:docPr id="25" name="圖片 1" descr="63677120059759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1200597590991.jpg"/>
                          <pic:cNvPicPr/>
                        </pic:nvPicPr>
                        <pic:blipFill>
                          <a:blip r:embed="rId13"/>
                          <a:stretch>
                            <a:fillRect/>
                          </a:stretch>
                        </pic:blipFill>
                        <pic:spPr>
                          <a:xfrm>
                            <a:off x="0" y="0"/>
                            <a:ext cx="4959803" cy="3857625"/>
                          </a:xfrm>
                          <a:prstGeom prst="rect">
                            <a:avLst/>
                          </a:prstGeom>
                        </pic:spPr>
                      </pic:pic>
                    </a:graphicData>
                  </a:graphic>
                </wp:inline>
              </w:drawing>
            </w:r>
          </w:p>
        </w:tc>
      </w:tr>
    </w:tbl>
    <w:p w:rsidR="00EA7FC8" w:rsidRPr="00FE68FC" w:rsidRDefault="00EA7FC8" w:rsidP="00EA7FC8">
      <w:pPr>
        <w:rPr>
          <w:rFonts w:ascii="標楷體" w:eastAsia="標楷體" w:hAnsi="標楷體"/>
          <w:sz w:val="28"/>
          <w:szCs w:val="28"/>
        </w:rPr>
      </w:pPr>
    </w:p>
    <w:p w:rsidR="00363208" w:rsidRPr="00EA7FC8" w:rsidRDefault="00EA7FC8">
      <w:pPr>
        <w:rPr>
          <w:rFonts w:ascii="標楷體" w:eastAsia="標楷體" w:hAnsi="標楷體" w:cs="Segoe UI"/>
          <w:b/>
          <w:color w:val="292929"/>
          <w:sz w:val="28"/>
          <w:szCs w:val="28"/>
        </w:rPr>
      </w:pPr>
      <w:r w:rsidRPr="00EA7FC8">
        <w:rPr>
          <w:rFonts w:ascii="標楷體" w:eastAsia="標楷體" w:hAnsi="標楷體" w:cs="Segoe UI" w:hint="eastAsia"/>
          <w:b/>
          <w:color w:val="292929"/>
          <w:sz w:val="28"/>
          <w:szCs w:val="28"/>
        </w:rPr>
        <w:lastRenderedPageBreak/>
        <w:t>b.減塑宣導情形</w:t>
      </w:r>
    </w:p>
    <w:p w:rsidR="00EA7FC8" w:rsidRPr="001065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Segoe UI"/>
          <w:color w:val="292929"/>
          <w:sz w:val="28"/>
          <w:szCs w:val="28"/>
        </w:rPr>
      </w:pPr>
      <w:r w:rsidRPr="001065FC">
        <w:rPr>
          <w:rFonts w:ascii="標楷體" w:eastAsia="標楷體" w:hAnsi="標楷體" w:cs="Segoe UI"/>
          <w:color w:val="292929"/>
          <w:sz w:val="28"/>
          <w:szCs w:val="28"/>
        </w:rPr>
        <w:t>學校本位-四年級水岸藝文活動(減塑)</w:t>
      </w:r>
    </w:p>
    <w:p w:rsidR="00EA7FC8" w:rsidRPr="001065FC"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1065FC">
        <w:rPr>
          <w:rFonts w:ascii="標楷體" w:eastAsia="標楷體" w:hAnsi="標楷體" w:cs="Segoe UI"/>
          <w:color w:val="292929"/>
          <w:sz w:val="28"/>
          <w:szCs w:val="28"/>
        </w:rPr>
        <w:t>進行方式：</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1.介紹暖暖溪的相關文史、河岸的鳥類、動植物和親水公園的建造由來</w:t>
      </w:r>
      <w:r>
        <w:rPr>
          <w:rFonts w:ascii="標楷體" w:eastAsia="標楷體" w:hAnsi="標楷體" w:cs="Consolas" w:hint="eastAsia"/>
          <w:color w:val="474747"/>
          <w:kern w:val="0"/>
          <w:sz w:val="28"/>
          <w:szCs w:val="28"/>
        </w:rPr>
        <w:t>。</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2. 整裝出發、步行欣賞沿途風光、觀察親水公園的動、植物、風光</w:t>
      </w:r>
      <w:r>
        <w:rPr>
          <w:rFonts w:ascii="標楷體" w:eastAsia="標楷體" w:hAnsi="標楷體" w:cs="Consolas" w:hint="eastAsia"/>
          <w:color w:val="474747"/>
          <w:kern w:val="0"/>
          <w:sz w:val="28"/>
          <w:szCs w:val="28"/>
        </w:rPr>
        <w:t>。</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3. 親水公園環境巡禮，並進行減塑淨灘活動。</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4. 介紹暖暖溪的相關文史、親水公園的建造由來及江、河相關詩詞、畫作</w:t>
      </w:r>
      <w:r>
        <w:rPr>
          <w:rFonts w:ascii="標楷體" w:eastAsia="標楷體" w:hAnsi="標楷體" w:cs="Consolas" w:hint="eastAsia"/>
          <w:color w:val="474747"/>
          <w:kern w:val="0"/>
          <w:sz w:val="28"/>
          <w:szCs w:val="28"/>
        </w:rPr>
        <w:t>。</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5. 分組討論及創作</w:t>
      </w:r>
      <w:r>
        <w:rPr>
          <w:rFonts w:ascii="標楷體" w:eastAsia="標楷體" w:hAnsi="標楷體" w:cs="Consolas" w:hint="eastAsia"/>
          <w:color w:val="474747"/>
          <w:kern w:val="0"/>
          <w:sz w:val="28"/>
          <w:szCs w:val="28"/>
        </w:rPr>
        <w:t>。</w:t>
      </w:r>
    </w:p>
    <w:p w:rsidR="00EA7FC8" w:rsidRPr="001065FC" w:rsidRDefault="00EA7FC8" w:rsidP="00EA7FC8">
      <w:pPr>
        <w:rPr>
          <w:rFonts w:ascii="標楷體" w:eastAsia="標楷體" w:hAnsi="標楷體" w:cs="新細明體"/>
          <w:kern w:val="0"/>
          <w:sz w:val="28"/>
          <w:szCs w:val="28"/>
        </w:rPr>
      </w:pPr>
      <w:r w:rsidRPr="001065FC">
        <w:rPr>
          <w:rFonts w:ascii="標楷體" w:eastAsia="標楷體" w:hAnsi="標楷體" w:cs="新細明體"/>
          <w:kern w:val="0"/>
          <w:sz w:val="28"/>
          <w:szCs w:val="28"/>
        </w:rPr>
        <w:t>6. 返校繼續完成一幅詩情畫意的畫作</w:t>
      </w:r>
      <w:r>
        <w:rPr>
          <w:rFonts w:ascii="標楷體" w:eastAsia="標楷體" w:hAnsi="標楷體" w:cs="新細明體" w:hint="eastAsia"/>
          <w:kern w:val="0"/>
          <w:sz w:val="28"/>
          <w:szCs w:val="28"/>
        </w:rPr>
        <w:t>。</w:t>
      </w:r>
    </w:p>
    <w:p w:rsidR="00EA7FC8" w:rsidRPr="001065FC" w:rsidRDefault="00EA7FC8" w:rsidP="00EA7FC8">
      <w:pPr>
        <w:rPr>
          <w:rFonts w:ascii="標楷體" w:eastAsia="標楷體" w:hAnsi="標楷體" w:cs="新細明體"/>
          <w:kern w:val="0"/>
          <w:sz w:val="28"/>
          <w:szCs w:val="28"/>
        </w:rPr>
      </w:pPr>
    </w:p>
    <w:p w:rsidR="00EA7FC8" w:rsidRPr="001065FC" w:rsidRDefault="00EA7FC8" w:rsidP="00EA7FC8">
      <w:pPr>
        <w:rPr>
          <w:rFonts w:ascii="標楷體" w:eastAsia="標楷體" w:hAnsi="標楷體" w:cs="Segoe UI"/>
          <w:color w:val="292929"/>
          <w:sz w:val="28"/>
          <w:szCs w:val="28"/>
        </w:rPr>
      </w:pPr>
      <w:r w:rsidRPr="001065FC">
        <w:rPr>
          <w:rFonts w:ascii="標楷體" w:eastAsia="標楷體" w:hAnsi="標楷體" w:cs="Segoe UI"/>
          <w:color w:val="292929"/>
          <w:sz w:val="28"/>
          <w:szCs w:val="28"/>
        </w:rPr>
        <w:t>成果描述：</w:t>
      </w:r>
    </w:p>
    <w:p w:rsidR="00EA7FC8" w:rsidRPr="001065FC" w:rsidRDefault="00EA7FC8" w:rsidP="00EA7FC8">
      <w:pPr>
        <w:rPr>
          <w:rFonts w:ascii="標楷體" w:eastAsia="標楷體" w:hAnsi="標楷體"/>
          <w:sz w:val="28"/>
          <w:szCs w:val="28"/>
        </w:rPr>
      </w:pPr>
      <w:r w:rsidRPr="001065FC">
        <w:rPr>
          <w:rFonts w:ascii="標楷體" w:eastAsia="標楷體" w:hAnsi="標楷體"/>
          <w:sz w:val="28"/>
          <w:szCs w:val="28"/>
        </w:rPr>
        <w:t>藉由進行綠光遊學－暖暖溪之旅時，暖暖溪沿岸及親水公園有許多雜草、落葉等待整理的環境，觀察與歡迎的心情，引導學童參與社區服務活動。廣大的暖暖溪沿岸及親水公園，經過大家的分工合作，可以展現出清潔、乾淨環境，學童可由參與服務工作中，體驗服務的真義，分享服務的心情，培養熱愛家鄉、服務家鄉，進而奉獻社會、服務人群的情操。</w:t>
      </w:r>
    </w:p>
    <w:p w:rsidR="00EA7FC8" w:rsidRPr="001065FC" w:rsidRDefault="00EA7FC8" w:rsidP="00EA7FC8">
      <w:pPr>
        <w:rPr>
          <w:rFonts w:ascii="標楷體" w:eastAsia="標楷體" w:hAnsi="標楷體"/>
          <w:sz w:val="28"/>
          <w:szCs w:val="28"/>
        </w:rPr>
      </w:pPr>
    </w:p>
    <w:p w:rsidR="00EA7FC8" w:rsidRPr="001065FC" w:rsidRDefault="00EA7FC8" w:rsidP="00EA7FC8">
      <w:pPr>
        <w:rPr>
          <w:rFonts w:ascii="標楷體" w:eastAsia="標楷體" w:hAnsi="標楷體" w:cs="Segoe UI"/>
          <w:color w:val="292929"/>
          <w:sz w:val="28"/>
          <w:szCs w:val="28"/>
        </w:rPr>
      </w:pPr>
      <w:r w:rsidRPr="001065FC">
        <w:rPr>
          <w:rFonts w:ascii="標楷體" w:eastAsia="標楷體" w:hAnsi="標楷體" w:cs="Segoe UI"/>
          <w:color w:val="292929"/>
          <w:sz w:val="28"/>
          <w:szCs w:val="28"/>
        </w:rPr>
        <w:t>實施心得：</w:t>
      </w:r>
    </w:p>
    <w:p w:rsidR="00EA7FC8" w:rsidRPr="001065FC" w:rsidRDefault="00EA7FC8" w:rsidP="00EA7FC8">
      <w:pPr>
        <w:rPr>
          <w:rFonts w:ascii="標楷體" w:eastAsia="標楷體" w:hAnsi="標楷體"/>
          <w:sz w:val="28"/>
          <w:szCs w:val="28"/>
        </w:rPr>
      </w:pPr>
      <w:r w:rsidRPr="001065FC">
        <w:rPr>
          <w:rFonts w:ascii="標楷體" w:eastAsia="標楷體" w:hAnsi="標楷體"/>
          <w:sz w:val="28"/>
          <w:szCs w:val="28"/>
        </w:rPr>
        <w:t>透過校外教學，讓學生了解認識家鄉河岸常見的動植物，親自體驗家鄉之美，產生吾愛吾家之情懷，能在天氣好的時候去郊外走走，不只學生，老師們的心情也充滿陽光，就算一起撿垃圾，只要大家在一起，也成為有趣的遊戲。最後透過小品創作(圖、文)，表達出對家鄉暖暖溪的情感與關懷，多看看青山綠水，呼吸新鮮空氣，也保身體健康。</w:t>
      </w:r>
    </w:p>
    <w:p w:rsidR="00EA7FC8" w:rsidRPr="001065FC" w:rsidRDefault="00EA7FC8" w:rsidP="00EA7FC8">
      <w:pPr>
        <w:rPr>
          <w:rFonts w:ascii="標楷體" w:eastAsia="標楷體" w:hAnsi="標楷體"/>
          <w:sz w:val="28"/>
          <w:szCs w:val="28"/>
        </w:rPr>
      </w:pPr>
    </w:p>
    <w:p w:rsidR="00EA7FC8" w:rsidRPr="001065FC" w:rsidRDefault="00EA7FC8" w:rsidP="00EA7FC8">
      <w:pPr>
        <w:rPr>
          <w:rFonts w:ascii="標楷體" w:eastAsia="標楷體" w:hAnsi="標楷體" w:cs="Segoe UI"/>
          <w:color w:val="292929"/>
          <w:sz w:val="28"/>
          <w:szCs w:val="28"/>
        </w:rPr>
      </w:pPr>
      <w:r w:rsidRPr="001065FC">
        <w:rPr>
          <w:rFonts w:ascii="標楷體" w:eastAsia="標楷體" w:hAnsi="標楷體" w:cs="Segoe UI"/>
          <w:color w:val="292929"/>
          <w:sz w:val="28"/>
          <w:szCs w:val="28"/>
        </w:rPr>
        <w:t>學習者心得：</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甲生：我和同學一起撿垃圾，很高興，對暖東苗圃很好。</w:t>
      </w:r>
    </w:p>
    <w:p w:rsidR="00EA7FC8" w:rsidRPr="00896760" w:rsidRDefault="00EA7FC8" w:rsidP="00EA7F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896760">
        <w:rPr>
          <w:rFonts w:ascii="標楷體" w:eastAsia="標楷體" w:hAnsi="標楷體" w:cs="Consolas"/>
          <w:color w:val="474747"/>
          <w:kern w:val="0"/>
          <w:sz w:val="28"/>
          <w:szCs w:val="28"/>
        </w:rPr>
        <w:t>乙生：我學會要減塑對家鄉保護環境！</w:t>
      </w:r>
    </w:p>
    <w:p w:rsidR="00EA7FC8" w:rsidRDefault="00EA7FC8" w:rsidP="00EA7FC8">
      <w:pPr>
        <w:rPr>
          <w:rFonts w:ascii="標楷體" w:eastAsia="標楷體" w:hAnsi="標楷體" w:cs="新細明體"/>
          <w:kern w:val="0"/>
          <w:sz w:val="28"/>
          <w:szCs w:val="28"/>
        </w:rPr>
      </w:pPr>
      <w:r w:rsidRPr="001065FC">
        <w:rPr>
          <w:rFonts w:ascii="標楷體" w:eastAsia="標楷體" w:hAnsi="標楷體" w:cs="新細明體"/>
          <w:kern w:val="0"/>
          <w:sz w:val="28"/>
          <w:szCs w:val="28"/>
        </w:rPr>
        <w:t>丙生：保護環境，人人有責。</w:t>
      </w:r>
    </w:p>
    <w:p w:rsidR="00EA7FC8" w:rsidRDefault="00EA7FC8" w:rsidP="00EA7FC8">
      <w:pPr>
        <w:rPr>
          <w:rFonts w:ascii="標楷體" w:eastAsia="標楷體" w:hAnsi="標楷體" w:cs="新細明體"/>
          <w:kern w:val="0"/>
          <w:sz w:val="28"/>
          <w:szCs w:val="28"/>
        </w:rPr>
      </w:pPr>
    </w:p>
    <w:p w:rsidR="00EA7FC8" w:rsidRDefault="00EA7FC8" w:rsidP="00EA7FC8">
      <w:pPr>
        <w:rPr>
          <w:rFonts w:ascii="標楷體" w:eastAsia="標楷體" w:hAnsi="標楷體" w:cs="新細明體"/>
          <w:kern w:val="0"/>
          <w:sz w:val="28"/>
          <w:szCs w:val="28"/>
        </w:rPr>
      </w:pPr>
    </w:p>
    <w:p w:rsidR="00EA7FC8" w:rsidRDefault="00EA7FC8" w:rsidP="00EA7FC8">
      <w:pPr>
        <w:rPr>
          <w:rFonts w:ascii="標楷體" w:eastAsia="標楷體" w:hAnsi="標楷體" w:cs="新細明體"/>
          <w:kern w:val="0"/>
          <w:sz w:val="28"/>
          <w:szCs w:val="28"/>
        </w:rPr>
      </w:pPr>
    </w:p>
    <w:p w:rsidR="00EA7FC8" w:rsidRDefault="00EA7FC8" w:rsidP="00EA7FC8">
      <w:pPr>
        <w:rPr>
          <w:rFonts w:ascii="標楷體" w:eastAsia="標楷體" w:hAnsi="標楷體" w:cs="新細明體"/>
          <w:kern w:val="0"/>
          <w:sz w:val="28"/>
          <w:szCs w:val="28"/>
        </w:rPr>
      </w:pPr>
    </w:p>
    <w:p w:rsidR="00EA7FC8" w:rsidRDefault="00EA7FC8" w:rsidP="00EA7FC8">
      <w:pPr>
        <w:rPr>
          <w:rFonts w:ascii="標楷體" w:eastAsia="標楷體" w:hAnsi="標楷體" w:cs="新細明體"/>
          <w:kern w:val="0"/>
          <w:sz w:val="28"/>
          <w:szCs w:val="28"/>
        </w:rPr>
      </w:pPr>
    </w:p>
    <w:p w:rsidR="00EA7FC8" w:rsidRDefault="00EA7FC8" w:rsidP="00EA7FC8">
      <w:pPr>
        <w:rPr>
          <w:rFonts w:ascii="標楷體" w:eastAsia="標楷體" w:hAnsi="標楷體" w:cs="新細明體"/>
          <w:kern w:val="0"/>
          <w:sz w:val="28"/>
          <w:szCs w:val="28"/>
        </w:rPr>
      </w:pPr>
    </w:p>
    <w:p w:rsidR="00EA7FC8" w:rsidRDefault="00EA7FC8" w:rsidP="00EA7FC8">
      <w:pPr>
        <w:rPr>
          <w:rFonts w:ascii="標楷體" w:eastAsia="標楷體" w:hAnsi="標楷體" w:cs="新細明體"/>
          <w:kern w:val="0"/>
          <w:sz w:val="28"/>
          <w:szCs w:val="28"/>
        </w:rPr>
      </w:pPr>
    </w:p>
    <w:tbl>
      <w:tblPr>
        <w:tblStyle w:val="a3"/>
        <w:tblW w:w="0" w:type="auto"/>
        <w:tblLook w:val="04A0"/>
      </w:tblPr>
      <w:tblGrid>
        <w:gridCol w:w="8362"/>
      </w:tblGrid>
      <w:tr w:rsidR="00EA7FC8" w:rsidTr="00BF14D9">
        <w:tc>
          <w:tcPr>
            <w:tcW w:w="8362" w:type="dxa"/>
          </w:tcPr>
          <w:p w:rsidR="00EA7FC8" w:rsidRPr="001065FC" w:rsidRDefault="00EA7FC8" w:rsidP="00BF14D9">
            <w:pPr>
              <w:jc w:val="center"/>
              <w:rPr>
                <w:rFonts w:ascii="標楷體" w:eastAsia="標楷體" w:hAnsi="標楷體" w:cs="新細明體"/>
                <w:kern w:val="0"/>
                <w:sz w:val="36"/>
                <w:szCs w:val="36"/>
              </w:rPr>
            </w:pPr>
            <w:r w:rsidRPr="001065FC">
              <w:rPr>
                <w:rFonts w:ascii="標楷體" w:eastAsia="標楷體" w:hAnsi="標楷體" w:cs="新細明體" w:hint="eastAsia"/>
                <w:kern w:val="0"/>
                <w:sz w:val="36"/>
                <w:szCs w:val="36"/>
              </w:rPr>
              <w:lastRenderedPageBreak/>
              <w:t>活動照片</w:t>
            </w:r>
          </w:p>
        </w:tc>
      </w:tr>
      <w:tr w:rsidR="00EA7FC8" w:rsidTr="00BF14D9">
        <w:tc>
          <w:tcPr>
            <w:tcW w:w="8362" w:type="dxa"/>
          </w:tcPr>
          <w:p w:rsidR="00EA7FC8" w:rsidRDefault="00EA7FC8" w:rsidP="00BF14D9">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4923064" cy="3829050"/>
                  <wp:effectExtent l="19050" t="0" r="0" b="0"/>
                  <wp:docPr id="26" name="圖片 0" descr="63676658763253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66587632539286.jpg"/>
                          <pic:cNvPicPr/>
                        </pic:nvPicPr>
                        <pic:blipFill>
                          <a:blip r:embed="rId14"/>
                          <a:stretch>
                            <a:fillRect/>
                          </a:stretch>
                        </pic:blipFill>
                        <pic:spPr>
                          <a:xfrm>
                            <a:off x="0" y="0"/>
                            <a:ext cx="4923064" cy="3829050"/>
                          </a:xfrm>
                          <a:prstGeom prst="rect">
                            <a:avLst/>
                          </a:prstGeom>
                        </pic:spPr>
                      </pic:pic>
                    </a:graphicData>
                  </a:graphic>
                </wp:inline>
              </w:drawing>
            </w:r>
          </w:p>
        </w:tc>
      </w:tr>
      <w:tr w:rsidR="00EA7FC8" w:rsidTr="00BF14D9">
        <w:tc>
          <w:tcPr>
            <w:tcW w:w="8362" w:type="dxa"/>
          </w:tcPr>
          <w:p w:rsidR="00EA7FC8" w:rsidRDefault="00EA7FC8" w:rsidP="00BF14D9">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5033282" cy="3914775"/>
                  <wp:effectExtent l="19050" t="0" r="0" b="0"/>
                  <wp:docPr id="27" name="圖片 1" descr="63676658773253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66587732535286.jpg"/>
                          <pic:cNvPicPr/>
                        </pic:nvPicPr>
                        <pic:blipFill>
                          <a:blip r:embed="rId15"/>
                          <a:stretch>
                            <a:fillRect/>
                          </a:stretch>
                        </pic:blipFill>
                        <pic:spPr>
                          <a:xfrm>
                            <a:off x="0" y="0"/>
                            <a:ext cx="5033282" cy="3914775"/>
                          </a:xfrm>
                          <a:prstGeom prst="rect">
                            <a:avLst/>
                          </a:prstGeom>
                        </pic:spPr>
                      </pic:pic>
                    </a:graphicData>
                  </a:graphic>
                </wp:inline>
              </w:drawing>
            </w:r>
          </w:p>
        </w:tc>
      </w:tr>
    </w:tbl>
    <w:p w:rsidR="00EA7FC8" w:rsidRPr="001065FC" w:rsidRDefault="00EA7FC8" w:rsidP="00EA7FC8">
      <w:pPr>
        <w:rPr>
          <w:rFonts w:ascii="標楷體" w:eastAsia="標楷體" w:hAnsi="標楷體"/>
          <w:sz w:val="28"/>
          <w:szCs w:val="28"/>
        </w:rPr>
      </w:pPr>
    </w:p>
    <w:p w:rsidR="00363208" w:rsidRPr="00EA7FC8" w:rsidRDefault="00EA7FC8" w:rsidP="00EA7FC8">
      <w:pPr>
        <w:pStyle w:val="TableParagraph"/>
        <w:kinsoku w:val="0"/>
        <w:overflowPunct w:val="0"/>
        <w:spacing w:before="12"/>
        <w:ind w:left="23"/>
        <w:rPr>
          <w:rFonts w:hAnsi="標楷體"/>
          <w:b/>
          <w:sz w:val="28"/>
          <w:szCs w:val="28"/>
        </w:rPr>
      </w:pPr>
      <w:r w:rsidRPr="00EA7FC8">
        <w:rPr>
          <w:rFonts w:hAnsi="標楷體" w:cs="Times New Roman" w:hint="eastAsia"/>
          <w:b/>
          <w:sz w:val="28"/>
          <w:szCs w:val="28"/>
        </w:rPr>
        <w:lastRenderedPageBreak/>
        <w:t>4.</w:t>
      </w:r>
      <w:r w:rsidRPr="00EA7FC8">
        <w:rPr>
          <w:rFonts w:hAnsi="標楷體" w:cs="Times New Roman"/>
          <w:b/>
          <w:sz w:val="28"/>
          <w:szCs w:val="28"/>
        </w:rPr>
        <w:t xml:space="preserve">108 </w:t>
      </w:r>
      <w:r w:rsidRPr="00EA7FC8">
        <w:rPr>
          <w:rFonts w:hAnsi="標楷體" w:hint="eastAsia"/>
          <w:b/>
          <w:sz w:val="28"/>
          <w:szCs w:val="28"/>
        </w:rPr>
        <w:t>年學校推廣能源教育及綠色採購實際辦理情形</w:t>
      </w:r>
    </w:p>
    <w:p w:rsidR="00363208" w:rsidRPr="00A73045" w:rsidRDefault="00EA7FC8">
      <w:pPr>
        <w:rPr>
          <w:rFonts w:ascii="標楷體" w:eastAsia="標楷體" w:hAnsi="標楷體" w:cs="Segoe UI"/>
          <w:b/>
          <w:color w:val="292929"/>
          <w:sz w:val="28"/>
          <w:szCs w:val="28"/>
        </w:rPr>
      </w:pPr>
      <w:r w:rsidRPr="00A73045">
        <w:rPr>
          <w:rFonts w:ascii="標楷體" w:eastAsia="標楷體" w:hAnsi="標楷體" w:cs="Segoe UI" w:hint="eastAsia"/>
          <w:b/>
          <w:color w:val="292929"/>
          <w:sz w:val="28"/>
          <w:szCs w:val="28"/>
        </w:rPr>
        <w:t>a.能源教育辦理情形</w:t>
      </w:r>
    </w:p>
    <w:p w:rsidR="00A73045" w:rsidRPr="00FB73D6" w:rsidRDefault="00A73045" w:rsidP="00A73045">
      <w:pPr>
        <w:rPr>
          <w:rFonts w:ascii="標楷體" w:eastAsia="標楷體" w:hAnsi="標楷體" w:cs="Segoe UI"/>
          <w:color w:val="292929"/>
          <w:sz w:val="28"/>
          <w:szCs w:val="28"/>
        </w:rPr>
      </w:pPr>
      <w:r w:rsidRPr="00FB73D6">
        <w:rPr>
          <w:rFonts w:ascii="標楷體" w:eastAsia="標楷體" w:hAnsi="標楷體" w:cs="Segoe UI"/>
          <w:color w:val="292929"/>
          <w:sz w:val="28"/>
          <w:szCs w:val="28"/>
        </w:rPr>
        <w:t>綠光遊學-親親水世界</w:t>
      </w:r>
    </w:p>
    <w:p w:rsidR="00A73045" w:rsidRPr="00FB73D6" w:rsidRDefault="00A73045" w:rsidP="00A73045">
      <w:pPr>
        <w:widowControl/>
        <w:spacing w:after="100" w:afterAutospacing="1"/>
        <w:outlineLvl w:val="3"/>
        <w:rPr>
          <w:rFonts w:ascii="標楷體" w:eastAsia="標楷體" w:hAnsi="標楷體" w:cs="Segoe UI"/>
          <w:b/>
          <w:bCs/>
          <w:color w:val="292929"/>
          <w:kern w:val="0"/>
          <w:sz w:val="28"/>
          <w:szCs w:val="28"/>
        </w:rPr>
      </w:pPr>
      <w:r w:rsidRPr="00FB73D6">
        <w:rPr>
          <w:rFonts w:ascii="標楷體" w:eastAsia="標楷體" w:hAnsi="標楷體" w:cs="Segoe UI"/>
          <w:b/>
          <w:bCs/>
          <w:color w:val="292929"/>
          <w:kern w:val="0"/>
          <w:sz w:val="28"/>
          <w:szCs w:val="28"/>
        </w:rPr>
        <w:t>目標：</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1.願意並喜歡參與親水活動。</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2.能珍惜水資源</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3.重視親水的安全性。</w:t>
      </w:r>
    </w:p>
    <w:p w:rsidR="00A73045" w:rsidRPr="00FB73D6" w:rsidRDefault="00A73045" w:rsidP="00A73045">
      <w:pPr>
        <w:widowControl/>
        <w:spacing w:after="100" w:afterAutospacing="1"/>
        <w:outlineLvl w:val="3"/>
        <w:rPr>
          <w:rFonts w:ascii="標楷體" w:eastAsia="標楷體" w:hAnsi="標楷體" w:cs="Segoe UI"/>
          <w:b/>
          <w:bCs/>
          <w:color w:val="292929"/>
          <w:kern w:val="0"/>
          <w:sz w:val="28"/>
          <w:szCs w:val="28"/>
        </w:rPr>
      </w:pPr>
      <w:r w:rsidRPr="00FB73D6">
        <w:rPr>
          <w:rFonts w:ascii="標楷體" w:eastAsia="標楷體" w:hAnsi="標楷體" w:cs="Segoe UI"/>
          <w:b/>
          <w:bCs/>
          <w:color w:val="292929"/>
          <w:kern w:val="0"/>
          <w:sz w:val="28"/>
          <w:szCs w:val="28"/>
        </w:rPr>
        <w:t>進行方式：</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 xml:space="preserve">1.分享曾經的玩水經驗 </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2.教師呈顯基隆的親水歷史</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3.參觀暖暖淨水場周邊及親水公園</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3.學生能說出至少3種的親水安全行為。</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4.畫出曾參與過或想參與的親水活動</w:t>
      </w:r>
    </w:p>
    <w:p w:rsidR="00A73045" w:rsidRPr="00FB73D6" w:rsidRDefault="00A73045" w:rsidP="00A73045">
      <w:pPr>
        <w:widowControl/>
        <w:spacing w:after="100" w:afterAutospacing="1"/>
        <w:outlineLvl w:val="3"/>
        <w:rPr>
          <w:rFonts w:ascii="標楷體" w:eastAsia="標楷體" w:hAnsi="標楷體" w:cs="Segoe UI"/>
          <w:b/>
          <w:bCs/>
          <w:color w:val="292929"/>
          <w:kern w:val="0"/>
          <w:sz w:val="28"/>
          <w:szCs w:val="28"/>
        </w:rPr>
      </w:pPr>
      <w:r w:rsidRPr="00FB73D6">
        <w:rPr>
          <w:rFonts w:ascii="標楷體" w:eastAsia="標楷體" w:hAnsi="標楷體" w:cs="Segoe UI"/>
          <w:b/>
          <w:bCs/>
          <w:color w:val="292929"/>
          <w:kern w:val="0"/>
          <w:sz w:val="28"/>
          <w:szCs w:val="28"/>
        </w:rPr>
        <w:t>成果描述：</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在一個天氣晴朗的夏天，二年級師生走路來到東勢溪邊，透過教師解說了解到暖暖早期的水廠文化，學生也能看到用紅磚蓋成的八角形百年幫蒲間，河面上的雙龍拱橋，抽水井、小水壩和舊時的攔河堰，學生們能看到歷史的古蹟並了解台灣早期的儲水方式，自來水文化也能</w:t>
      </w:r>
      <w:r w:rsidRPr="00FB73D6">
        <w:rPr>
          <w:rFonts w:ascii="標楷體" w:eastAsia="標楷體" w:hAnsi="標楷體" w:cs="Consolas"/>
          <w:color w:val="474747"/>
          <w:kern w:val="0"/>
          <w:sz w:val="28"/>
          <w:szCs w:val="28"/>
        </w:rPr>
        <w:lastRenderedPageBreak/>
        <w:t>培養孩子珍惜水資源的觀念，行進到親水公園時，也喚起多數暖暖孩子們快樂的玩水記憶，分享並討論了戲水的安全，回校後畫出這次親水活動的作品，為這次旅程劃下舉點，相信孩子們也印象深刻。</w:t>
      </w:r>
    </w:p>
    <w:p w:rsidR="00A73045" w:rsidRPr="00FB73D6" w:rsidRDefault="00A73045" w:rsidP="00A73045">
      <w:pPr>
        <w:widowControl/>
        <w:spacing w:after="100" w:afterAutospacing="1"/>
        <w:outlineLvl w:val="3"/>
        <w:rPr>
          <w:rFonts w:ascii="標楷體" w:eastAsia="標楷體" w:hAnsi="標楷體" w:cs="Segoe UI"/>
          <w:b/>
          <w:bCs/>
          <w:color w:val="292929"/>
          <w:kern w:val="0"/>
          <w:sz w:val="28"/>
          <w:szCs w:val="28"/>
        </w:rPr>
      </w:pPr>
      <w:r w:rsidRPr="00FB73D6">
        <w:rPr>
          <w:rFonts w:ascii="標楷體" w:eastAsia="標楷體" w:hAnsi="標楷體" w:cs="Segoe UI"/>
          <w:b/>
          <w:bCs/>
          <w:color w:val="292929"/>
          <w:kern w:val="0"/>
          <w:sz w:val="28"/>
          <w:szCs w:val="28"/>
        </w:rPr>
        <w:t>實施心得：</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這次的踏查地點離校不遠，能夠步行到達，讓二年級師生較為從容。這次的古蹟巡禮─暖暖淨水場是見證台灣自來水歷史的重要遺跡，讓孩子近距離親眼觀看和接觸，是很值得的，看到他們懵懂得敬畏且興奮的左顧右盼這份歷史，感覺的到這份傳承確實是存在的，孩子熟悉的親水公園也很好的完成了踏查的收尾，相信每個人都收穫滿滿。</w:t>
      </w:r>
    </w:p>
    <w:p w:rsidR="00A73045" w:rsidRPr="00FB73D6" w:rsidRDefault="00A73045" w:rsidP="00A73045">
      <w:pPr>
        <w:widowControl/>
        <w:spacing w:after="100" w:afterAutospacing="1"/>
        <w:outlineLvl w:val="3"/>
        <w:rPr>
          <w:rFonts w:ascii="標楷體" w:eastAsia="標楷體" w:hAnsi="標楷體" w:cs="Segoe UI"/>
          <w:b/>
          <w:bCs/>
          <w:color w:val="292929"/>
          <w:kern w:val="0"/>
          <w:sz w:val="28"/>
          <w:szCs w:val="28"/>
        </w:rPr>
      </w:pPr>
      <w:r w:rsidRPr="00FB73D6">
        <w:rPr>
          <w:rFonts w:ascii="標楷體" w:eastAsia="標楷體" w:hAnsi="標楷體" w:cs="Segoe UI"/>
          <w:b/>
          <w:bCs/>
          <w:color w:val="292929"/>
          <w:kern w:val="0"/>
          <w:sz w:val="28"/>
          <w:szCs w:val="28"/>
        </w:rPr>
        <w:t>學習者心得：</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甲生：以前用水很辛苦，我們要珍惜水資源</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乙生：暖暖淨水場有很一個紅色磚塊房子叫幫蒲，很好看，是用來抽水的，是以前用的，好久了呢!</w:t>
      </w:r>
    </w:p>
    <w:p w:rsidR="00A73045" w:rsidRPr="00FB73D6" w:rsidRDefault="00A73045" w:rsidP="00A730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FB73D6">
        <w:rPr>
          <w:rFonts w:ascii="標楷體" w:eastAsia="標楷體" w:hAnsi="標楷體" w:cs="Consolas"/>
          <w:color w:val="474747"/>
          <w:kern w:val="0"/>
          <w:sz w:val="28"/>
          <w:szCs w:val="28"/>
        </w:rPr>
        <w:t>丙生：我和爸爸媽媽來過親水公園，夏天這裡很好玩，但要和大人一起才安全</w:t>
      </w:r>
    </w:p>
    <w:p w:rsidR="00A73045" w:rsidRDefault="00A73045" w:rsidP="00A73045">
      <w:pPr>
        <w:rPr>
          <w:rFonts w:ascii="標楷體" w:eastAsia="標楷體" w:hAnsi="標楷體"/>
          <w:sz w:val="28"/>
          <w:szCs w:val="28"/>
        </w:rPr>
      </w:pPr>
    </w:p>
    <w:p w:rsidR="00A73045" w:rsidRDefault="00A73045" w:rsidP="00A73045">
      <w:pPr>
        <w:rPr>
          <w:rFonts w:ascii="標楷體" w:eastAsia="標楷體" w:hAnsi="標楷體"/>
          <w:sz w:val="28"/>
          <w:szCs w:val="28"/>
        </w:rPr>
      </w:pPr>
    </w:p>
    <w:p w:rsidR="00A73045" w:rsidRDefault="00A73045" w:rsidP="00A73045">
      <w:pPr>
        <w:rPr>
          <w:rFonts w:ascii="標楷體" w:eastAsia="標楷體" w:hAnsi="標楷體"/>
          <w:sz w:val="28"/>
          <w:szCs w:val="28"/>
        </w:rPr>
      </w:pPr>
    </w:p>
    <w:p w:rsidR="00A73045" w:rsidRDefault="00A73045" w:rsidP="00A73045">
      <w:pPr>
        <w:rPr>
          <w:rFonts w:ascii="標楷體" w:eastAsia="標楷體" w:hAnsi="標楷體"/>
          <w:sz w:val="28"/>
          <w:szCs w:val="28"/>
        </w:rPr>
      </w:pPr>
    </w:p>
    <w:tbl>
      <w:tblPr>
        <w:tblStyle w:val="a3"/>
        <w:tblW w:w="0" w:type="auto"/>
        <w:tblLook w:val="04A0"/>
      </w:tblPr>
      <w:tblGrid>
        <w:gridCol w:w="8362"/>
      </w:tblGrid>
      <w:tr w:rsidR="00A73045" w:rsidTr="00BF14D9">
        <w:tc>
          <w:tcPr>
            <w:tcW w:w="8362" w:type="dxa"/>
          </w:tcPr>
          <w:p w:rsidR="00A73045" w:rsidRDefault="00A73045" w:rsidP="00BF14D9">
            <w:pPr>
              <w:rPr>
                <w:rFonts w:ascii="標楷體" w:eastAsia="標楷體" w:hAnsi="標楷體"/>
                <w:sz w:val="28"/>
                <w:szCs w:val="28"/>
              </w:rPr>
            </w:pPr>
            <w:r>
              <w:rPr>
                <w:rFonts w:ascii="標楷體" w:eastAsia="標楷體" w:hAnsi="標楷體" w:hint="eastAsia"/>
                <w:sz w:val="28"/>
                <w:szCs w:val="28"/>
              </w:rPr>
              <w:t>活動照片</w:t>
            </w:r>
          </w:p>
        </w:tc>
      </w:tr>
      <w:tr w:rsidR="00A73045" w:rsidTr="00BF14D9">
        <w:tc>
          <w:tcPr>
            <w:tcW w:w="8362" w:type="dxa"/>
          </w:tcPr>
          <w:p w:rsidR="00A73045" w:rsidRDefault="00A73045" w:rsidP="00BF14D9">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4981575" cy="3874558"/>
                  <wp:effectExtent l="19050" t="0" r="9525" b="0"/>
                  <wp:docPr id="30" name="圖片 0" descr="6367710245366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1024536610706.jpg"/>
                          <pic:cNvPicPr/>
                        </pic:nvPicPr>
                        <pic:blipFill>
                          <a:blip r:embed="rId16"/>
                          <a:stretch>
                            <a:fillRect/>
                          </a:stretch>
                        </pic:blipFill>
                        <pic:spPr>
                          <a:xfrm>
                            <a:off x="0" y="0"/>
                            <a:ext cx="4981575" cy="3874558"/>
                          </a:xfrm>
                          <a:prstGeom prst="rect">
                            <a:avLst/>
                          </a:prstGeom>
                        </pic:spPr>
                      </pic:pic>
                    </a:graphicData>
                  </a:graphic>
                </wp:inline>
              </w:drawing>
            </w:r>
          </w:p>
        </w:tc>
      </w:tr>
      <w:tr w:rsidR="00A73045" w:rsidTr="00BF14D9">
        <w:tc>
          <w:tcPr>
            <w:tcW w:w="8362" w:type="dxa"/>
          </w:tcPr>
          <w:p w:rsidR="00A73045" w:rsidRDefault="00A73045" w:rsidP="00BF14D9">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4981575" cy="3874558"/>
                  <wp:effectExtent l="19050" t="0" r="9525" b="0"/>
                  <wp:docPr id="31" name="圖片 1" descr="63677102458653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1024586534226.jpg"/>
                          <pic:cNvPicPr/>
                        </pic:nvPicPr>
                        <pic:blipFill>
                          <a:blip r:embed="rId17"/>
                          <a:stretch>
                            <a:fillRect/>
                          </a:stretch>
                        </pic:blipFill>
                        <pic:spPr>
                          <a:xfrm>
                            <a:off x="0" y="0"/>
                            <a:ext cx="4981575" cy="3874558"/>
                          </a:xfrm>
                          <a:prstGeom prst="rect">
                            <a:avLst/>
                          </a:prstGeom>
                        </pic:spPr>
                      </pic:pic>
                    </a:graphicData>
                  </a:graphic>
                </wp:inline>
              </w:drawing>
            </w:r>
          </w:p>
        </w:tc>
      </w:tr>
    </w:tbl>
    <w:p w:rsidR="00A73045" w:rsidRDefault="00A73045" w:rsidP="00A73045">
      <w:pPr>
        <w:rPr>
          <w:rFonts w:ascii="標楷體" w:eastAsia="標楷體" w:hAnsi="標楷體"/>
          <w:b/>
          <w:sz w:val="28"/>
          <w:szCs w:val="28"/>
        </w:rPr>
      </w:pPr>
      <w:r>
        <w:rPr>
          <w:rFonts w:ascii="標楷體" w:eastAsia="標楷體" w:hAnsi="標楷體" w:hint="eastAsia"/>
          <w:b/>
          <w:sz w:val="28"/>
          <w:szCs w:val="28"/>
        </w:rPr>
        <w:lastRenderedPageBreak/>
        <w:t>b.</w:t>
      </w:r>
      <w:r w:rsidRPr="00EA7FC8">
        <w:rPr>
          <w:rFonts w:ascii="標楷體" w:eastAsia="標楷體" w:hAnsi="標楷體" w:hint="eastAsia"/>
          <w:b/>
          <w:sz w:val="28"/>
          <w:szCs w:val="28"/>
        </w:rPr>
        <w:t>綠色採購實際辦理情形</w:t>
      </w:r>
    </w:p>
    <w:p w:rsidR="00A73045" w:rsidRPr="00FB73D6" w:rsidRDefault="00A73045" w:rsidP="00A73045">
      <w:pPr>
        <w:rPr>
          <w:rFonts w:ascii="標楷體" w:eastAsia="標楷體" w:hAnsi="標楷體"/>
          <w:sz w:val="28"/>
          <w:szCs w:val="28"/>
        </w:rPr>
      </w:pPr>
      <w:r>
        <w:rPr>
          <w:rFonts w:ascii="標楷體" w:eastAsia="標楷體" w:hAnsi="標楷體"/>
          <w:noProof/>
          <w:sz w:val="28"/>
          <w:szCs w:val="28"/>
        </w:rPr>
        <w:drawing>
          <wp:inline distT="0" distB="0" distL="0" distR="0">
            <wp:extent cx="5274310" cy="4251960"/>
            <wp:effectExtent l="19050" t="0" r="2540" b="0"/>
            <wp:docPr id="224" name="圖片 223" descr="1081029綠色採購比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9綠色採購比例-1.jpg"/>
                    <pic:cNvPicPr/>
                  </pic:nvPicPr>
                  <pic:blipFill>
                    <a:blip r:embed="rId18"/>
                    <a:stretch>
                      <a:fillRect/>
                    </a:stretch>
                  </pic:blipFill>
                  <pic:spPr>
                    <a:xfrm>
                      <a:off x="0" y="0"/>
                      <a:ext cx="5274310" cy="4251960"/>
                    </a:xfrm>
                    <a:prstGeom prst="rect">
                      <a:avLst/>
                    </a:prstGeom>
                  </pic:spPr>
                </pic:pic>
              </a:graphicData>
            </a:graphic>
          </wp:inline>
        </w:drawing>
      </w:r>
    </w:p>
    <w:p w:rsidR="00A73045" w:rsidRDefault="00A73045">
      <w:pPr>
        <w:rPr>
          <w:rFonts w:ascii="標楷體" w:eastAsia="標楷體" w:hAnsi="標楷體" w:cs="Segoe UI"/>
          <w:color w:val="292929"/>
          <w:sz w:val="28"/>
          <w:szCs w:val="28"/>
        </w:rPr>
      </w:pPr>
      <w:r>
        <w:rPr>
          <w:rFonts w:ascii="標楷體" w:eastAsia="標楷體" w:hAnsi="標楷體" w:cs="Segoe UI" w:hint="eastAsia"/>
          <w:noProof/>
          <w:color w:val="292929"/>
          <w:sz w:val="28"/>
          <w:szCs w:val="28"/>
        </w:rPr>
        <w:drawing>
          <wp:inline distT="0" distB="0" distL="0" distR="0">
            <wp:extent cx="5274310" cy="3168015"/>
            <wp:effectExtent l="19050" t="0" r="2540" b="0"/>
            <wp:docPr id="231" name="圖片 230" descr="1081029綠色採購比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029綠色採購比例-2.jpg"/>
                    <pic:cNvPicPr/>
                  </pic:nvPicPr>
                  <pic:blipFill>
                    <a:blip r:embed="rId19"/>
                    <a:stretch>
                      <a:fillRect/>
                    </a:stretch>
                  </pic:blipFill>
                  <pic:spPr>
                    <a:xfrm>
                      <a:off x="0" y="0"/>
                      <a:ext cx="5274310" cy="3168015"/>
                    </a:xfrm>
                    <a:prstGeom prst="rect">
                      <a:avLst/>
                    </a:prstGeom>
                  </pic:spPr>
                </pic:pic>
              </a:graphicData>
            </a:graphic>
          </wp:inline>
        </w:drawing>
      </w:r>
    </w:p>
    <w:p w:rsidR="00A73045" w:rsidRDefault="00A73045">
      <w:pPr>
        <w:rPr>
          <w:rFonts w:ascii="標楷體" w:eastAsia="標楷體" w:hAnsi="標楷體" w:cs="Segoe UI"/>
          <w:color w:val="292929"/>
          <w:sz w:val="28"/>
          <w:szCs w:val="28"/>
        </w:rPr>
      </w:pPr>
      <w:r>
        <w:rPr>
          <w:rFonts w:ascii="標楷體" w:eastAsia="標楷體" w:hAnsi="標楷體" w:cs="Segoe UI" w:hint="eastAsia"/>
          <w:color w:val="292929"/>
          <w:sz w:val="28"/>
          <w:szCs w:val="28"/>
        </w:rPr>
        <w:t>說明:本校結至108年10月29日為止採購比例為100%。</w:t>
      </w:r>
    </w:p>
    <w:p w:rsidR="00A73045" w:rsidRDefault="00A73045">
      <w:pPr>
        <w:rPr>
          <w:rFonts w:ascii="標楷體" w:eastAsia="標楷體" w:hAnsi="標楷體" w:cs="Segoe UI"/>
          <w:color w:val="292929"/>
          <w:sz w:val="28"/>
          <w:szCs w:val="28"/>
        </w:rPr>
      </w:pPr>
    </w:p>
    <w:p w:rsidR="00A73045" w:rsidRDefault="00A73045">
      <w:pPr>
        <w:rPr>
          <w:rFonts w:ascii="標楷體" w:eastAsia="標楷體" w:hAnsi="標楷體" w:cs="Times New Roman"/>
          <w:b/>
          <w:sz w:val="28"/>
          <w:szCs w:val="28"/>
        </w:rPr>
      </w:pPr>
      <w:r w:rsidRPr="00A73045">
        <w:rPr>
          <w:rFonts w:ascii="標楷體" w:eastAsia="標楷體" w:hAnsi="標楷體" w:cs="Times New Roman" w:hint="eastAsia"/>
          <w:b/>
          <w:sz w:val="28"/>
          <w:szCs w:val="28"/>
        </w:rPr>
        <w:lastRenderedPageBreak/>
        <w:t>5.積極自籌或爭取推動環境教育經費</w:t>
      </w:r>
    </w:p>
    <w:p w:rsidR="00A73045" w:rsidRPr="00A73045" w:rsidRDefault="00A73045">
      <w:pPr>
        <w:rPr>
          <w:rFonts w:ascii="標楷體" w:eastAsia="標楷體" w:hAnsi="標楷體" w:cs="Times New Roman"/>
          <w:sz w:val="28"/>
          <w:szCs w:val="28"/>
        </w:rPr>
      </w:pPr>
      <w:r w:rsidRPr="00A73045">
        <w:rPr>
          <w:rFonts w:ascii="標楷體" w:eastAsia="標楷體" w:hAnsi="標楷體" w:cs="Times New Roman" w:hint="eastAsia"/>
          <w:sz w:val="28"/>
          <w:szCs w:val="28"/>
        </w:rPr>
        <w:t>本校運用校內預算購置魚缸飼養馬口魚，總經費約為6萬元整。</w:t>
      </w:r>
    </w:p>
    <w:tbl>
      <w:tblPr>
        <w:tblStyle w:val="a3"/>
        <w:tblW w:w="0" w:type="auto"/>
        <w:tblLook w:val="04A0"/>
      </w:tblPr>
      <w:tblGrid>
        <w:gridCol w:w="8362"/>
      </w:tblGrid>
      <w:tr w:rsidR="00A73045" w:rsidTr="00A73045">
        <w:tc>
          <w:tcPr>
            <w:tcW w:w="8362" w:type="dxa"/>
          </w:tcPr>
          <w:p w:rsidR="00A73045" w:rsidRDefault="00843218" w:rsidP="00843218">
            <w:pPr>
              <w:jc w:val="center"/>
              <w:rPr>
                <w:rFonts w:ascii="標楷體" w:eastAsia="標楷體" w:hAnsi="標楷體" w:cs="Segoe UI"/>
                <w:b/>
                <w:color w:val="292929"/>
                <w:sz w:val="28"/>
                <w:szCs w:val="28"/>
              </w:rPr>
            </w:pPr>
            <w:r>
              <w:rPr>
                <w:rFonts w:ascii="標楷體" w:eastAsia="標楷體" w:hAnsi="標楷體" w:cs="Segoe UI" w:hint="eastAsia"/>
                <w:b/>
                <w:noProof/>
                <w:color w:val="292929"/>
                <w:sz w:val="28"/>
                <w:szCs w:val="28"/>
              </w:rPr>
              <w:drawing>
                <wp:inline distT="0" distB="0" distL="0" distR="0">
                  <wp:extent cx="3190995" cy="4256709"/>
                  <wp:effectExtent l="19050" t="0" r="9405" b="0"/>
                  <wp:docPr id="232" name="圖片 231" descr="S__2029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0291589.jpg"/>
                          <pic:cNvPicPr/>
                        </pic:nvPicPr>
                        <pic:blipFill>
                          <a:blip r:embed="rId20" cstate="print"/>
                          <a:stretch>
                            <a:fillRect/>
                          </a:stretch>
                        </pic:blipFill>
                        <pic:spPr>
                          <a:xfrm>
                            <a:off x="0" y="0"/>
                            <a:ext cx="3190995" cy="4256709"/>
                          </a:xfrm>
                          <a:prstGeom prst="rect">
                            <a:avLst/>
                          </a:prstGeom>
                        </pic:spPr>
                      </pic:pic>
                    </a:graphicData>
                  </a:graphic>
                </wp:inline>
              </w:drawing>
            </w:r>
          </w:p>
        </w:tc>
      </w:tr>
      <w:tr w:rsidR="00A73045" w:rsidTr="00A73045">
        <w:tc>
          <w:tcPr>
            <w:tcW w:w="8362" w:type="dxa"/>
          </w:tcPr>
          <w:p w:rsidR="00A73045" w:rsidRDefault="00843218" w:rsidP="00843218">
            <w:pPr>
              <w:jc w:val="center"/>
              <w:rPr>
                <w:rFonts w:ascii="標楷體" w:eastAsia="標楷體" w:hAnsi="標楷體" w:cs="Segoe UI"/>
                <w:b/>
                <w:color w:val="292929"/>
                <w:sz w:val="28"/>
                <w:szCs w:val="28"/>
              </w:rPr>
            </w:pPr>
            <w:r>
              <w:rPr>
                <w:rFonts w:ascii="標楷體" w:eastAsia="標楷體" w:hAnsi="標楷體" w:cs="Segoe UI" w:hint="eastAsia"/>
                <w:b/>
                <w:noProof/>
                <w:color w:val="292929"/>
                <w:sz w:val="28"/>
                <w:szCs w:val="28"/>
              </w:rPr>
              <w:drawing>
                <wp:inline distT="0" distB="0" distL="0" distR="0">
                  <wp:extent cx="4243916" cy="3181660"/>
                  <wp:effectExtent l="19050" t="0" r="4234" b="0"/>
                  <wp:docPr id="233" name="圖片 232" descr="S__2029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0291587.jpg"/>
                          <pic:cNvPicPr/>
                        </pic:nvPicPr>
                        <pic:blipFill>
                          <a:blip r:embed="rId21" cstate="print"/>
                          <a:stretch>
                            <a:fillRect/>
                          </a:stretch>
                        </pic:blipFill>
                        <pic:spPr>
                          <a:xfrm>
                            <a:off x="0" y="0"/>
                            <a:ext cx="4245280" cy="3182682"/>
                          </a:xfrm>
                          <a:prstGeom prst="rect">
                            <a:avLst/>
                          </a:prstGeom>
                        </pic:spPr>
                      </pic:pic>
                    </a:graphicData>
                  </a:graphic>
                </wp:inline>
              </w:drawing>
            </w:r>
          </w:p>
        </w:tc>
      </w:tr>
    </w:tbl>
    <w:p w:rsidR="00A73045" w:rsidRPr="00A73045" w:rsidRDefault="00A73045">
      <w:pPr>
        <w:rPr>
          <w:rFonts w:ascii="標楷體" w:eastAsia="標楷體" w:hAnsi="標楷體" w:cs="Segoe UI"/>
          <w:b/>
          <w:color w:val="292929"/>
          <w:sz w:val="28"/>
          <w:szCs w:val="28"/>
        </w:rPr>
      </w:pPr>
    </w:p>
    <w:p w:rsidR="00843218" w:rsidRPr="00843218" w:rsidRDefault="00843218">
      <w:pPr>
        <w:rPr>
          <w:rFonts w:ascii="標楷體" w:eastAsia="標楷體" w:hAnsi="標楷體" w:cs="Segoe UI"/>
          <w:b/>
          <w:color w:val="292929"/>
          <w:sz w:val="28"/>
          <w:szCs w:val="28"/>
        </w:rPr>
      </w:pPr>
      <w:r w:rsidRPr="00843218">
        <w:rPr>
          <w:rFonts w:ascii="標楷體" w:eastAsia="標楷體" w:hAnsi="標楷體" w:hint="eastAsia"/>
          <w:b/>
          <w:sz w:val="32"/>
          <w:szCs w:val="32"/>
        </w:rPr>
        <w:lastRenderedPageBreak/>
        <w:t>參、學校辦理環境教育之內容及特色項目</w:t>
      </w:r>
    </w:p>
    <w:p w:rsidR="00843218" w:rsidRPr="00843218" w:rsidRDefault="00843218" w:rsidP="00843218">
      <w:pPr>
        <w:spacing w:line="519" w:lineRule="exact"/>
        <w:jc w:val="center"/>
        <w:rPr>
          <w:rFonts w:ascii="標楷體" w:eastAsia="標楷體" w:hAnsi="標楷體"/>
          <w:sz w:val="32"/>
        </w:rPr>
      </w:pPr>
      <w:r w:rsidRPr="00843218">
        <w:rPr>
          <w:rFonts w:ascii="標楷體" w:eastAsia="標楷體" w:hAnsi="標楷體"/>
          <w:sz w:val="32"/>
        </w:rPr>
        <w:t>核心素養導向教案設計</w:t>
      </w:r>
    </w:p>
    <w:p w:rsidR="00843218" w:rsidRPr="00843218" w:rsidRDefault="00843218" w:rsidP="00843218">
      <w:pPr>
        <w:rPr>
          <w:rFonts w:ascii="標楷體" w:eastAsia="標楷體" w:hAnsi="標楷體"/>
        </w:rPr>
      </w:pPr>
      <w:r w:rsidRPr="00843218">
        <w:rPr>
          <w:rFonts w:ascii="標楷體" w:eastAsia="標楷體" w:hAnsi="標楷體" w:hint="eastAsia"/>
        </w:rPr>
        <w:t>一、</w:t>
      </w:r>
      <w:r w:rsidRPr="00843218">
        <w:rPr>
          <w:rFonts w:ascii="標楷體" w:eastAsia="標楷體" w:hAnsi="標楷體"/>
        </w:rPr>
        <w:t>課程設計原則與教學理念說明</w:t>
      </w:r>
    </w:p>
    <w:p w:rsidR="00843218" w:rsidRPr="00843218" w:rsidRDefault="00843218" w:rsidP="00843218">
      <w:pPr>
        <w:rPr>
          <w:rFonts w:ascii="標楷體" w:eastAsia="標楷體" w:hAnsi="標楷體"/>
        </w:rPr>
      </w:pPr>
      <w:r w:rsidRPr="00843218">
        <w:rPr>
          <w:rFonts w:ascii="標楷體" w:eastAsia="標楷體" w:hAnsi="標楷體" w:hint="eastAsia"/>
        </w:rPr>
        <w:t xml:space="preserve">    1.西勢溪溯溪探索原是暖西國小的畢業活動，是每位畢業師生最難忘、美好的回憶，暖西國小也曾多次辦理師生及親子溯溪體驗營隊深獲師長的好評，經由多次媒體的報導讓更多人知道，暖西國小是基隆市唯一發展溯溪活動的特色學校，我們將溯溪課程加入地方人文和生態的元素，發展成學習意涵豐富的特色課程。</w:t>
      </w:r>
    </w:p>
    <w:p w:rsidR="00843218" w:rsidRPr="00843218" w:rsidRDefault="00843218" w:rsidP="00843218">
      <w:pPr>
        <w:rPr>
          <w:rFonts w:ascii="標楷體" w:eastAsia="標楷體" w:hAnsi="標楷體"/>
        </w:rPr>
      </w:pPr>
      <w:r w:rsidRPr="00843218">
        <w:rPr>
          <w:rFonts w:ascii="標楷體" w:eastAsia="標楷體" w:hAnsi="標楷體" w:hint="eastAsia"/>
        </w:rPr>
        <w:t xml:space="preserve">    2.經由探索和體驗學習，豐富本校的學習內涵，更將課程分享外校學生，提供具有創意可走讀遊學型態的田野學習。</w:t>
      </w:r>
    </w:p>
    <w:p w:rsidR="00843218" w:rsidRPr="00843218" w:rsidRDefault="00843218" w:rsidP="008944C0">
      <w:pPr>
        <w:spacing w:beforeLines="20"/>
        <w:ind w:leftChars="50" w:left="120" w:rightChars="50" w:right="120"/>
        <w:jc w:val="both"/>
        <w:rPr>
          <w:rFonts w:ascii="標楷體" w:eastAsia="標楷體" w:hAnsi="標楷體"/>
        </w:rPr>
      </w:pPr>
    </w:p>
    <w:p w:rsidR="00843218" w:rsidRPr="00843218" w:rsidRDefault="00843218" w:rsidP="00843218">
      <w:pPr>
        <w:rPr>
          <w:rFonts w:ascii="標楷體" w:eastAsia="標楷體" w:hAnsi="標楷體"/>
        </w:rPr>
      </w:pPr>
      <w:r w:rsidRPr="00843218">
        <w:rPr>
          <w:rFonts w:ascii="標楷體" w:eastAsia="標楷體" w:hAnsi="標楷體" w:cs="微軟正黑體" w:hint="eastAsia"/>
        </w:rPr>
        <w:t>二</w:t>
      </w:r>
      <w:r w:rsidRPr="00843218">
        <w:rPr>
          <w:rFonts w:ascii="標楷體" w:eastAsia="標楷體" w:hAnsi="標楷體"/>
        </w:rPr>
        <w:t>、主題說明</w:t>
      </w:r>
    </w:p>
    <w:tbl>
      <w:tblPr>
        <w:tblStyle w:val="TableNormal"/>
        <w:tblW w:w="10268"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864"/>
        <w:gridCol w:w="719"/>
        <w:gridCol w:w="457"/>
        <w:gridCol w:w="1223"/>
        <w:gridCol w:w="2130"/>
        <w:gridCol w:w="1525"/>
        <w:gridCol w:w="3350"/>
      </w:tblGrid>
      <w:tr w:rsidR="00843218" w:rsidRPr="00843218" w:rsidTr="00BF14D9">
        <w:trPr>
          <w:trHeight w:val="313"/>
        </w:trPr>
        <w:tc>
          <w:tcPr>
            <w:tcW w:w="1583" w:type="dxa"/>
            <w:gridSpan w:val="2"/>
            <w:tcBorders>
              <w:bottom w:val="single" w:sz="4" w:space="0" w:color="000000"/>
              <w:right w:val="single" w:sz="4" w:space="0" w:color="000000"/>
            </w:tcBorders>
            <w:shd w:val="clear" w:color="auto" w:fill="E7E6E6"/>
          </w:tcPr>
          <w:p w:rsidR="00843218" w:rsidRPr="00843218" w:rsidRDefault="00843218" w:rsidP="00BF14D9">
            <w:pPr>
              <w:spacing w:line="293" w:lineRule="exact"/>
              <w:ind w:left="279"/>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領域</w:t>
            </w:r>
            <w:r w:rsidRPr="00843218">
              <w:rPr>
                <w:rFonts w:ascii="標楷體" w:eastAsia="標楷體" w:hAnsi="標楷體" w:cs="Noto Sans Mono CJK JP Regular"/>
                <w:b/>
                <w:sz w:val="24"/>
                <w:lang w:val="zh-TW" w:bidi="zh-TW"/>
              </w:rPr>
              <w:t>/</w:t>
            </w:r>
            <w:r w:rsidRPr="00843218">
              <w:rPr>
                <w:rFonts w:ascii="標楷體" w:eastAsia="標楷體" w:hAnsi="標楷體" w:cs="Noto Sans Mono CJK JP Regular"/>
                <w:sz w:val="24"/>
                <w:lang w:val="zh-TW" w:bidi="zh-TW"/>
              </w:rPr>
              <w:t>科目</w:t>
            </w:r>
          </w:p>
        </w:tc>
        <w:tc>
          <w:tcPr>
            <w:tcW w:w="3810" w:type="dxa"/>
            <w:gridSpan w:val="3"/>
            <w:tcBorders>
              <w:left w:val="single" w:sz="4" w:space="0" w:color="000000"/>
              <w:bottom w:val="single" w:sz="4" w:space="0" w:color="000000"/>
              <w:right w:val="single" w:sz="4" w:space="0" w:color="000000"/>
            </w:tcBorders>
          </w:tcPr>
          <w:p w:rsidR="00843218" w:rsidRPr="00843218" w:rsidRDefault="00843218" w:rsidP="00BF14D9">
            <w:pPr>
              <w:spacing w:line="293" w:lineRule="exact"/>
              <w:ind w:left="128"/>
              <w:rPr>
                <w:rFonts w:ascii="標楷體" w:eastAsia="標楷體" w:hAnsi="標楷體" w:cs="Noto Sans Mono CJK JP Regular"/>
                <w:sz w:val="24"/>
                <w:lang w:val="zh-TW" w:bidi="zh-TW"/>
              </w:rPr>
            </w:pPr>
            <w:r w:rsidRPr="00843218">
              <w:rPr>
                <w:rFonts w:ascii="標楷體" w:eastAsia="標楷體" w:hAnsi="標楷體" w:cs="Noto Sans Mono CJK JP Regular" w:hint="eastAsia"/>
                <w:sz w:val="24"/>
                <w:lang w:val="zh-TW" w:bidi="zh-TW"/>
              </w:rPr>
              <w:t>校本課程/</w:t>
            </w:r>
            <w:r w:rsidRPr="00843218">
              <w:rPr>
                <w:rFonts w:ascii="標楷體" w:eastAsia="標楷體" w:hAnsi="標楷體" w:cs="Noto Sans Mono CJK JP Regular" w:hint="eastAsia"/>
                <w:sz w:val="24"/>
                <w:lang w:val="zh-TW" w:eastAsia="zh-TW" w:bidi="zh-TW"/>
              </w:rPr>
              <w:t>彈性課程</w:t>
            </w:r>
          </w:p>
        </w:tc>
        <w:tc>
          <w:tcPr>
            <w:tcW w:w="1525" w:type="dxa"/>
            <w:tcBorders>
              <w:left w:val="single" w:sz="4" w:space="0" w:color="000000"/>
              <w:bottom w:val="single" w:sz="4" w:space="0" w:color="000000"/>
              <w:right w:val="single" w:sz="4" w:space="0" w:color="000000"/>
            </w:tcBorders>
            <w:shd w:val="clear" w:color="auto" w:fill="E7E6E6"/>
          </w:tcPr>
          <w:p w:rsidR="00843218" w:rsidRPr="00843218" w:rsidRDefault="00843218" w:rsidP="00BF14D9">
            <w:pPr>
              <w:spacing w:line="293" w:lineRule="exact"/>
              <w:ind w:left="405" w:right="349"/>
              <w:jc w:val="center"/>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設計者</w:t>
            </w:r>
          </w:p>
        </w:tc>
        <w:tc>
          <w:tcPr>
            <w:tcW w:w="3350" w:type="dxa"/>
            <w:tcBorders>
              <w:left w:val="single" w:sz="4" w:space="0" w:color="000000"/>
              <w:bottom w:val="single" w:sz="4" w:space="0" w:color="000000"/>
            </w:tcBorders>
          </w:tcPr>
          <w:p w:rsidR="00843218" w:rsidRPr="00843218" w:rsidRDefault="00843218" w:rsidP="00BF14D9">
            <w:pPr>
              <w:spacing w:line="293" w:lineRule="exact"/>
              <w:ind w:left="132"/>
              <w:rPr>
                <w:rFonts w:ascii="標楷體" w:eastAsia="標楷體" w:hAnsi="標楷體" w:cs="Noto Sans Mono CJK JP Regular"/>
                <w:sz w:val="24"/>
                <w:lang w:val="zh-TW" w:bidi="zh-TW"/>
              </w:rPr>
            </w:pPr>
            <w:r w:rsidRPr="00843218">
              <w:rPr>
                <w:rFonts w:ascii="標楷體" w:eastAsia="標楷體" w:hAnsi="標楷體" w:cs="Noto Sans Mono CJK JP Regular" w:hint="eastAsia"/>
                <w:sz w:val="24"/>
                <w:lang w:val="zh-TW" w:eastAsia="zh-TW" w:bidi="zh-TW"/>
              </w:rPr>
              <w:t>高</w:t>
            </w:r>
            <w:r w:rsidRPr="00843218">
              <w:rPr>
                <w:rFonts w:ascii="標楷體" w:eastAsia="標楷體" w:hAnsi="標楷體" w:cs="Noto Sans Mono CJK JP Regular" w:hint="eastAsia"/>
                <w:sz w:val="24"/>
                <w:lang w:val="zh-TW" w:bidi="zh-TW"/>
              </w:rPr>
              <w:t>年級教師群</w:t>
            </w:r>
          </w:p>
        </w:tc>
      </w:tr>
      <w:tr w:rsidR="00843218" w:rsidRPr="00843218" w:rsidTr="00BF14D9">
        <w:trPr>
          <w:trHeight w:val="311"/>
        </w:trPr>
        <w:tc>
          <w:tcPr>
            <w:tcW w:w="1583" w:type="dxa"/>
            <w:gridSpan w:val="2"/>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line="292" w:lineRule="exact"/>
              <w:ind w:left="313"/>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實施年級</w:t>
            </w:r>
          </w:p>
        </w:tc>
        <w:tc>
          <w:tcPr>
            <w:tcW w:w="3810" w:type="dxa"/>
            <w:gridSpan w:val="3"/>
            <w:tcBorders>
              <w:top w:val="single" w:sz="4" w:space="0" w:color="000000"/>
              <w:left w:val="single" w:sz="4" w:space="0" w:color="000000"/>
              <w:bottom w:val="single" w:sz="4" w:space="0" w:color="000000"/>
              <w:right w:val="single" w:sz="4" w:space="0" w:color="000000"/>
            </w:tcBorders>
          </w:tcPr>
          <w:p w:rsidR="00843218" w:rsidRPr="00843218" w:rsidRDefault="00843218" w:rsidP="00BF14D9">
            <w:pPr>
              <w:spacing w:line="292" w:lineRule="exact"/>
              <w:ind w:left="128"/>
              <w:rPr>
                <w:rFonts w:ascii="標楷體" w:eastAsia="標楷體" w:hAnsi="標楷體" w:cs="Noto Sans Mono CJK JP Regular"/>
                <w:sz w:val="24"/>
                <w:lang w:val="zh-TW" w:bidi="zh-TW"/>
              </w:rPr>
            </w:pPr>
            <w:r w:rsidRPr="00843218">
              <w:rPr>
                <w:rFonts w:ascii="標楷體" w:eastAsia="標楷體" w:hAnsi="標楷體" w:cs="Noto Sans Mono CJK JP Regular" w:hint="eastAsia"/>
                <w:sz w:val="24"/>
                <w:lang w:val="zh-TW" w:eastAsia="zh-TW" w:bidi="zh-TW"/>
              </w:rPr>
              <w:t>六</w:t>
            </w:r>
            <w:r w:rsidRPr="00843218">
              <w:rPr>
                <w:rFonts w:ascii="標楷體" w:eastAsia="標楷體" w:hAnsi="標楷體" w:cs="Noto Sans Mono CJK JP Regular"/>
                <w:sz w:val="24"/>
                <w:lang w:val="zh-TW" w:bidi="zh-TW"/>
              </w:rPr>
              <w:t>年級</w:t>
            </w:r>
            <w:r w:rsidRPr="00843218">
              <w:rPr>
                <w:rFonts w:ascii="標楷體" w:eastAsia="標楷體" w:hAnsi="標楷體" w:cs="Noto Sans Mono CJK JP Regular" w:hint="eastAsia"/>
                <w:sz w:val="24"/>
                <w:lang w:val="zh-TW" w:eastAsia="zh-TW" w:bidi="zh-TW"/>
              </w:rPr>
              <w:t>下</w:t>
            </w:r>
            <w:r w:rsidRPr="00843218">
              <w:rPr>
                <w:rFonts w:ascii="標楷體" w:eastAsia="標楷體" w:hAnsi="標楷體" w:cs="Noto Sans Mono CJK JP Regular" w:hint="eastAsia"/>
                <w:sz w:val="24"/>
                <w:lang w:val="zh-TW" w:bidi="zh-TW"/>
              </w:rPr>
              <w:t>學期</w:t>
            </w:r>
          </w:p>
        </w:tc>
        <w:tc>
          <w:tcPr>
            <w:tcW w:w="1525" w:type="dxa"/>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line="292" w:lineRule="exact"/>
              <w:ind w:left="405" w:right="349"/>
              <w:jc w:val="center"/>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總節數</w:t>
            </w:r>
          </w:p>
        </w:tc>
        <w:tc>
          <w:tcPr>
            <w:tcW w:w="3350" w:type="dxa"/>
            <w:tcBorders>
              <w:top w:val="single" w:sz="4" w:space="0" w:color="000000"/>
              <w:left w:val="single" w:sz="4" w:space="0" w:color="000000"/>
              <w:bottom w:val="single" w:sz="4" w:space="0" w:color="000000"/>
            </w:tcBorders>
          </w:tcPr>
          <w:p w:rsidR="00843218" w:rsidRPr="00843218" w:rsidRDefault="00843218" w:rsidP="00BF14D9">
            <w:pPr>
              <w:spacing w:line="292" w:lineRule="exact"/>
              <w:ind w:left="132"/>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 xml:space="preserve">共 </w:t>
            </w:r>
            <w:r w:rsidRPr="00843218">
              <w:rPr>
                <w:rFonts w:ascii="標楷體" w:eastAsia="標楷體" w:hAnsi="標楷體" w:cs="Noto Sans Mono CJK JP Regular" w:hint="eastAsia"/>
                <w:sz w:val="24"/>
                <w:lang w:val="zh-TW" w:bidi="zh-TW"/>
              </w:rPr>
              <w:t>4</w:t>
            </w:r>
            <w:r w:rsidRPr="00843218">
              <w:rPr>
                <w:rFonts w:ascii="標楷體" w:eastAsia="標楷體" w:hAnsi="標楷體" w:cs="Noto Sans Mono CJK JP Regular"/>
                <w:sz w:val="24"/>
                <w:lang w:val="zh-TW" w:bidi="zh-TW"/>
              </w:rPr>
              <w:t>節，</w:t>
            </w:r>
            <w:r w:rsidRPr="00843218">
              <w:rPr>
                <w:rFonts w:ascii="標楷體" w:eastAsia="標楷體" w:hAnsi="標楷體" w:cs="Noto Sans Mono CJK JP Regular" w:hint="eastAsia"/>
                <w:sz w:val="24"/>
                <w:lang w:val="zh-TW" w:bidi="zh-TW"/>
              </w:rPr>
              <w:t>160</w:t>
            </w:r>
            <w:r w:rsidRPr="00843218">
              <w:rPr>
                <w:rFonts w:ascii="標楷體" w:eastAsia="標楷體" w:hAnsi="標楷體" w:cs="Noto Sans Mono CJK JP Regular"/>
                <w:sz w:val="24"/>
                <w:lang w:val="zh-TW" w:bidi="zh-TW"/>
              </w:rPr>
              <w:t>分鐘</w:t>
            </w:r>
          </w:p>
        </w:tc>
      </w:tr>
      <w:tr w:rsidR="00843218" w:rsidRPr="00843218" w:rsidTr="00BF14D9">
        <w:trPr>
          <w:trHeight w:val="311"/>
        </w:trPr>
        <w:tc>
          <w:tcPr>
            <w:tcW w:w="1583" w:type="dxa"/>
            <w:gridSpan w:val="2"/>
            <w:tcBorders>
              <w:top w:val="single" w:sz="4" w:space="0" w:color="000000"/>
              <w:bottom w:val="double" w:sz="1" w:space="0" w:color="000000"/>
              <w:right w:val="single" w:sz="4" w:space="0" w:color="000000"/>
            </w:tcBorders>
            <w:shd w:val="clear" w:color="auto" w:fill="E7E6E6"/>
          </w:tcPr>
          <w:p w:rsidR="00843218" w:rsidRPr="00843218" w:rsidRDefault="00843218" w:rsidP="00BF14D9">
            <w:pPr>
              <w:spacing w:line="291" w:lineRule="exact"/>
              <w:ind w:left="313"/>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主題名稱</w:t>
            </w:r>
          </w:p>
        </w:tc>
        <w:tc>
          <w:tcPr>
            <w:tcW w:w="8685" w:type="dxa"/>
            <w:gridSpan w:val="5"/>
            <w:tcBorders>
              <w:top w:val="single" w:sz="4" w:space="0" w:color="000000"/>
              <w:left w:val="single" w:sz="4" w:space="0" w:color="000000"/>
              <w:bottom w:val="double" w:sz="1" w:space="0" w:color="000000"/>
            </w:tcBorders>
          </w:tcPr>
          <w:p w:rsidR="00843218" w:rsidRPr="00843218" w:rsidRDefault="00843218" w:rsidP="00BF14D9">
            <w:pPr>
              <w:spacing w:line="291" w:lineRule="exact"/>
              <w:ind w:left="128"/>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悠游溪谷傾鬚鱲</w:t>
            </w:r>
            <w:r w:rsidRPr="00843218">
              <w:rPr>
                <w:rFonts w:ascii="標楷體" w:eastAsia="標楷體" w:hAnsi="標楷體" w:cs="Noto Sans Mono CJK JP Regular"/>
                <w:sz w:val="24"/>
                <w:lang w:val="zh-TW" w:eastAsia="zh-TW" w:bidi="zh-TW"/>
              </w:rPr>
              <w:t>-</w:t>
            </w:r>
            <w:r w:rsidRPr="00843218">
              <w:rPr>
                <w:rFonts w:ascii="標楷體" w:eastAsia="標楷體" w:hAnsi="標楷體" w:cs="Noto Sans Mono CJK JP Regular" w:hint="eastAsia"/>
                <w:sz w:val="24"/>
                <w:lang w:val="zh-TW" w:eastAsia="zh-TW" w:bidi="zh-TW"/>
              </w:rPr>
              <w:t>西勢溪溯溪探索</w:t>
            </w:r>
          </w:p>
        </w:tc>
      </w:tr>
      <w:tr w:rsidR="00843218" w:rsidRPr="00843218" w:rsidTr="00BF14D9">
        <w:trPr>
          <w:trHeight w:val="314"/>
        </w:trPr>
        <w:tc>
          <w:tcPr>
            <w:tcW w:w="10268" w:type="dxa"/>
            <w:gridSpan w:val="7"/>
            <w:tcBorders>
              <w:top w:val="double" w:sz="1" w:space="0" w:color="000000"/>
              <w:bottom w:val="single" w:sz="4" w:space="0" w:color="000000"/>
            </w:tcBorders>
            <w:shd w:val="clear" w:color="auto" w:fill="E7E6E6"/>
          </w:tcPr>
          <w:p w:rsidR="00843218" w:rsidRPr="00843218" w:rsidRDefault="00843218" w:rsidP="00BF14D9">
            <w:pPr>
              <w:spacing w:line="294" w:lineRule="exact"/>
              <w:ind w:left="3519" w:right="3465"/>
              <w:jc w:val="center"/>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設計依據</w:t>
            </w:r>
          </w:p>
        </w:tc>
      </w:tr>
      <w:tr w:rsidR="00843218" w:rsidRPr="00843218" w:rsidTr="00BF14D9">
        <w:trPr>
          <w:trHeight w:val="405"/>
        </w:trPr>
        <w:tc>
          <w:tcPr>
            <w:tcW w:w="864" w:type="dxa"/>
            <w:vMerge w:val="restart"/>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before="7"/>
              <w:rPr>
                <w:rFonts w:ascii="標楷體" w:eastAsia="標楷體" w:hAnsi="標楷體" w:cs="Noto Sans Mono CJK JP Regular"/>
                <w:sz w:val="24"/>
                <w:lang w:val="zh-TW" w:bidi="zh-TW"/>
              </w:rPr>
            </w:pPr>
          </w:p>
          <w:p w:rsidR="00843218" w:rsidRPr="00843218" w:rsidRDefault="00843218" w:rsidP="00BF14D9">
            <w:pPr>
              <w:spacing w:line="146" w:lineRule="auto"/>
              <w:ind w:left="193" w:right="162"/>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學習重點</w:t>
            </w: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line="385" w:lineRule="exact"/>
              <w:ind w:left="125"/>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學習表現</w:t>
            </w:r>
          </w:p>
        </w:tc>
        <w:tc>
          <w:tcPr>
            <w:tcW w:w="8228" w:type="dxa"/>
            <w:gridSpan w:val="4"/>
            <w:tcBorders>
              <w:top w:val="single" w:sz="4" w:space="0" w:color="000000"/>
              <w:left w:val="single" w:sz="4" w:space="0" w:color="000000"/>
              <w:bottom w:val="single" w:sz="4" w:space="0" w:color="000000"/>
            </w:tcBorders>
          </w:tcPr>
          <w:tbl>
            <w:tblPr>
              <w:tblW w:w="4900" w:type="pct"/>
              <w:tblCellSpacing w:w="15" w:type="dxa"/>
              <w:shd w:val="clear" w:color="auto" w:fill="FFFFFF"/>
              <w:tblLayout w:type="fixed"/>
              <w:tblCellMar>
                <w:left w:w="0" w:type="dxa"/>
                <w:right w:w="0" w:type="dxa"/>
              </w:tblCellMar>
              <w:tblLook w:val="04A0"/>
            </w:tblPr>
            <w:tblGrid>
              <w:gridCol w:w="2721"/>
              <w:gridCol w:w="5315"/>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3b-III- 4</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能於不同的生活情境中，運用生活技能。</w:t>
                  </w:r>
                </w:p>
                <w:tbl>
                  <w:tblPr>
                    <w:tblW w:w="4900" w:type="pct"/>
                    <w:tblCellSpacing w:w="15" w:type="dxa"/>
                    <w:shd w:val="clear" w:color="auto" w:fill="FFFFFF"/>
                    <w:tblLayout w:type="fixed"/>
                    <w:tblCellMar>
                      <w:left w:w="0" w:type="dxa"/>
                      <w:right w:w="0" w:type="dxa"/>
                    </w:tblCellMar>
                    <w:tblLook w:val="04A0"/>
                  </w:tblPr>
                  <w:tblGrid>
                    <w:gridCol w:w="1754"/>
                    <w:gridCol w:w="3411"/>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2c-III- 1</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表現基本運動精神和道德規範。</w:t>
                        </w:r>
                      </w:p>
                    </w:tc>
                  </w:tr>
                </w:tbl>
                <w:p w:rsidR="00843218" w:rsidRPr="00843218" w:rsidRDefault="00843218" w:rsidP="00BF14D9">
                  <w:pPr>
                    <w:widowControl/>
                    <w:rPr>
                      <w:rFonts w:ascii="標楷體" w:eastAsia="標楷體" w:hAnsi="標楷體"/>
                      <w:color w:val="000000"/>
                      <w:kern w:val="0"/>
                      <w:sz w:val="23"/>
                      <w:szCs w:val="23"/>
                    </w:rPr>
                  </w:pPr>
                </w:p>
              </w:tc>
            </w:tr>
          </w:tbl>
          <w:p w:rsidR="00843218" w:rsidRPr="00843218" w:rsidRDefault="00843218" w:rsidP="00BF14D9">
            <w:pPr>
              <w:spacing w:line="385" w:lineRule="exact"/>
              <w:ind w:left="127"/>
              <w:rPr>
                <w:rFonts w:ascii="標楷體" w:eastAsia="標楷體" w:hAnsi="標楷體" w:cs="Noto Sans Mono CJK JP Regular"/>
                <w:sz w:val="24"/>
                <w:lang w:eastAsia="zh-TW" w:bidi="zh-TW"/>
              </w:rPr>
            </w:pPr>
          </w:p>
        </w:tc>
      </w:tr>
      <w:tr w:rsidR="00843218" w:rsidRPr="00843218" w:rsidTr="00BF14D9">
        <w:trPr>
          <w:trHeight w:val="671"/>
        </w:trPr>
        <w:tc>
          <w:tcPr>
            <w:tcW w:w="864" w:type="dxa"/>
            <w:vMerge/>
            <w:tcBorders>
              <w:top w:val="nil"/>
              <w:bottom w:val="single" w:sz="4" w:space="0" w:color="000000"/>
              <w:right w:val="single" w:sz="4" w:space="0" w:color="000000"/>
            </w:tcBorders>
            <w:shd w:val="clear" w:color="auto" w:fill="E7E6E6"/>
          </w:tcPr>
          <w:p w:rsidR="00843218" w:rsidRPr="00843218" w:rsidRDefault="00843218" w:rsidP="00BF14D9">
            <w:pPr>
              <w:rPr>
                <w:rFonts w:ascii="標楷體" w:eastAsia="標楷體" w:hAnsi="標楷體" w:cs="Noto Sans Mono CJK JP Regular"/>
                <w:sz w:val="24"/>
                <w:lang w:val="zh-TW" w:eastAsia="zh-TW" w:bidi="zh-TW"/>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before="27"/>
              <w:ind w:left="125"/>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學習內容</w:t>
            </w:r>
          </w:p>
        </w:tc>
        <w:tc>
          <w:tcPr>
            <w:tcW w:w="8228" w:type="dxa"/>
            <w:gridSpan w:val="4"/>
            <w:tcBorders>
              <w:top w:val="single" w:sz="4" w:space="0" w:color="000000"/>
              <w:left w:val="single" w:sz="4" w:space="0" w:color="000000"/>
              <w:bottom w:val="single" w:sz="4" w:space="0" w:color="000000"/>
            </w:tcBorders>
          </w:tcPr>
          <w:tbl>
            <w:tblPr>
              <w:tblW w:w="4900" w:type="pct"/>
              <w:tblCellSpacing w:w="15" w:type="dxa"/>
              <w:shd w:val="clear" w:color="auto" w:fill="FFFFFF"/>
              <w:tblLayout w:type="fixed"/>
              <w:tblCellMar>
                <w:left w:w="0" w:type="dxa"/>
                <w:right w:w="0" w:type="dxa"/>
              </w:tblCellMar>
              <w:tblLook w:val="04A0"/>
            </w:tblPr>
            <w:tblGrid>
              <w:gridCol w:w="2721"/>
              <w:gridCol w:w="5315"/>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Fa- III- 3</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維持良好人際關係的溝通技巧與策略。</w:t>
                  </w:r>
                </w:p>
                <w:tbl>
                  <w:tblPr>
                    <w:tblW w:w="4900" w:type="pct"/>
                    <w:tblCellSpacing w:w="15" w:type="dxa"/>
                    <w:shd w:val="clear" w:color="auto" w:fill="FFFFFF"/>
                    <w:tblLayout w:type="fixed"/>
                    <w:tblCellMar>
                      <w:left w:w="0" w:type="dxa"/>
                      <w:right w:w="0" w:type="dxa"/>
                    </w:tblCellMar>
                    <w:tblLook w:val="04A0"/>
                  </w:tblPr>
                  <w:tblGrid>
                    <w:gridCol w:w="1754"/>
                    <w:gridCol w:w="3411"/>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Cb-III- 1</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運動安全教育、運動精神與運動營養知識。</w:t>
                        </w:r>
                      </w:p>
                    </w:tc>
                  </w:tr>
                </w:tbl>
                <w:p w:rsidR="00843218" w:rsidRPr="00843218" w:rsidRDefault="00843218" w:rsidP="00BF14D9">
                  <w:pPr>
                    <w:widowControl/>
                    <w:rPr>
                      <w:rFonts w:ascii="標楷體" w:eastAsia="標楷體" w:hAnsi="標楷體"/>
                      <w:color w:val="000000"/>
                      <w:kern w:val="0"/>
                      <w:sz w:val="23"/>
                      <w:szCs w:val="23"/>
                    </w:rPr>
                  </w:pPr>
                </w:p>
              </w:tc>
            </w:tr>
          </w:tbl>
          <w:p w:rsidR="00843218" w:rsidRPr="00843218" w:rsidRDefault="00843218" w:rsidP="00BF14D9">
            <w:pPr>
              <w:spacing w:line="158" w:lineRule="auto"/>
              <w:ind w:left="127" w:right="3750"/>
              <w:rPr>
                <w:rFonts w:ascii="標楷體" w:eastAsia="標楷體" w:hAnsi="標楷體" w:cs="Noto Sans Mono CJK JP Regular"/>
                <w:sz w:val="24"/>
                <w:lang w:val="zh-TW" w:eastAsia="zh-TW" w:bidi="zh-TW"/>
              </w:rPr>
            </w:pPr>
          </w:p>
        </w:tc>
      </w:tr>
      <w:tr w:rsidR="00843218" w:rsidRPr="00843218" w:rsidTr="00BF14D9">
        <w:trPr>
          <w:trHeight w:val="311"/>
        </w:trPr>
        <w:tc>
          <w:tcPr>
            <w:tcW w:w="864" w:type="dxa"/>
            <w:vMerge w:val="restart"/>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before="8"/>
              <w:rPr>
                <w:rFonts w:ascii="標楷體" w:eastAsia="標楷體" w:hAnsi="標楷體" w:cs="Noto Sans Mono CJK JP Regular"/>
                <w:sz w:val="24"/>
                <w:lang w:val="zh-TW" w:eastAsia="zh-TW" w:bidi="zh-TW"/>
              </w:rPr>
            </w:pPr>
          </w:p>
          <w:p w:rsidR="00843218" w:rsidRPr="00843218" w:rsidRDefault="00843218" w:rsidP="00BF14D9">
            <w:pPr>
              <w:spacing w:line="146" w:lineRule="auto"/>
              <w:ind w:left="193" w:right="162"/>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核心素養</w:t>
            </w: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line="292" w:lineRule="exact"/>
              <w:ind w:left="364"/>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總綱</w:t>
            </w:r>
          </w:p>
        </w:tc>
        <w:tc>
          <w:tcPr>
            <w:tcW w:w="8228" w:type="dxa"/>
            <w:gridSpan w:val="4"/>
            <w:tcBorders>
              <w:top w:val="single" w:sz="4" w:space="0" w:color="000000"/>
              <w:left w:val="single" w:sz="4" w:space="0" w:color="000000"/>
              <w:bottom w:val="single" w:sz="4" w:space="0" w:color="000000"/>
            </w:tcBorders>
          </w:tcPr>
          <w:p w:rsidR="00843218" w:rsidRPr="00843218" w:rsidRDefault="00843218" w:rsidP="00BF14D9">
            <w:pPr>
              <w:spacing w:line="292" w:lineRule="exact"/>
              <w:ind w:left="127"/>
              <w:rPr>
                <w:rFonts w:ascii="標楷體" w:eastAsia="標楷體" w:hAnsi="標楷體"/>
                <w:color w:val="000000"/>
                <w:sz w:val="23"/>
                <w:szCs w:val="23"/>
                <w:shd w:val="clear" w:color="auto" w:fill="FFFFFF"/>
                <w:lang w:eastAsia="zh-TW"/>
              </w:rPr>
            </w:pPr>
            <w:r w:rsidRPr="00843218">
              <w:rPr>
                <w:rFonts w:ascii="標楷體" w:eastAsia="標楷體" w:hAnsi="標楷體"/>
                <w:color w:val="000000"/>
                <w:sz w:val="23"/>
                <w:szCs w:val="23"/>
                <w:shd w:val="clear" w:color="auto" w:fill="FFFFFF"/>
                <w:lang w:eastAsia="zh-TW"/>
              </w:rPr>
              <w:t>A自主行動C社會參與</w:t>
            </w:r>
          </w:p>
          <w:p w:rsidR="00843218" w:rsidRPr="00843218" w:rsidRDefault="00843218" w:rsidP="00BF14D9">
            <w:pPr>
              <w:spacing w:line="292" w:lineRule="exact"/>
              <w:ind w:left="127"/>
              <w:rPr>
                <w:rFonts w:ascii="標楷體" w:eastAsia="標楷體" w:hAnsi="標楷體" w:cs="Noto Sans Mono CJK JP Regular"/>
                <w:sz w:val="24"/>
                <w:lang w:val="zh-TW" w:eastAsia="zh-TW" w:bidi="zh-TW"/>
              </w:rPr>
            </w:pPr>
            <w:r w:rsidRPr="00843218">
              <w:rPr>
                <w:rFonts w:ascii="標楷體" w:eastAsia="標楷體" w:hAnsi="標楷體"/>
                <w:color w:val="000000"/>
                <w:sz w:val="23"/>
                <w:szCs w:val="23"/>
                <w:shd w:val="clear" w:color="auto" w:fill="FFFFFF"/>
                <w:lang w:eastAsia="zh-TW"/>
              </w:rPr>
              <w:t>A1身心素質與自我精進C2人際關係與團隊合作</w:t>
            </w:r>
          </w:p>
        </w:tc>
      </w:tr>
      <w:tr w:rsidR="00843218" w:rsidRPr="00843218" w:rsidTr="00BF14D9">
        <w:trPr>
          <w:trHeight w:val="938"/>
        </w:trPr>
        <w:tc>
          <w:tcPr>
            <w:tcW w:w="864" w:type="dxa"/>
            <w:vMerge/>
            <w:tcBorders>
              <w:top w:val="nil"/>
              <w:bottom w:val="single" w:sz="4" w:space="0" w:color="000000"/>
              <w:right w:val="single" w:sz="4" w:space="0" w:color="000000"/>
            </w:tcBorders>
            <w:shd w:val="clear" w:color="auto" w:fill="E7E6E6"/>
          </w:tcPr>
          <w:p w:rsidR="00843218" w:rsidRPr="00843218" w:rsidRDefault="00843218" w:rsidP="00BF14D9">
            <w:pPr>
              <w:rPr>
                <w:rFonts w:ascii="標楷體" w:eastAsia="標楷體" w:hAnsi="標楷體" w:cs="Noto Sans Mono CJK JP Regular"/>
                <w:sz w:val="24"/>
                <w:lang w:val="zh-TW" w:eastAsia="zh-TW" w:bidi="zh-TW"/>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before="162"/>
              <w:ind w:left="364"/>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領綱</w:t>
            </w:r>
          </w:p>
        </w:tc>
        <w:tc>
          <w:tcPr>
            <w:tcW w:w="8228" w:type="dxa"/>
            <w:gridSpan w:val="4"/>
            <w:tcBorders>
              <w:top w:val="single" w:sz="4" w:space="0" w:color="000000"/>
              <w:left w:val="single" w:sz="4" w:space="0" w:color="000000"/>
              <w:bottom w:val="single" w:sz="4" w:space="0" w:color="000000"/>
            </w:tcBorders>
          </w:tcPr>
          <w:p w:rsidR="00843218" w:rsidRPr="00843218" w:rsidRDefault="00843218" w:rsidP="00BF14D9">
            <w:pPr>
              <w:spacing w:before="40" w:line="146" w:lineRule="auto"/>
              <w:ind w:left="127" w:right="149"/>
              <w:rPr>
                <w:rFonts w:ascii="標楷體" w:eastAsia="標楷體" w:hAnsi="標楷體"/>
                <w:color w:val="000000"/>
                <w:sz w:val="23"/>
                <w:szCs w:val="23"/>
                <w:shd w:val="clear" w:color="auto" w:fill="FFFFFF"/>
                <w:lang w:eastAsia="zh-TW"/>
              </w:rPr>
            </w:pPr>
            <w:r w:rsidRPr="00843218">
              <w:rPr>
                <w:rStyle w:val="ac"/>
                <w:rFonts w:ascii="標楷體" w:eastAsia="標楷體" w:hAnsi="標楷體"/>
                <w:color w:val="000000"/>
                <w:sz w:val="23"/>
                <w:szCs w:val="23"/>
                <w:bdr w:val="none" w:sz="0" w:space="0" w:color="auto" w:frame="1"/>
                <w:shd w:val="clear" w:color="auto" w:fill="FFFFFF"/>
                <w:lang w:eastAsia="zh-TW"/>
              </w:rPr>
              <w:t>健體-J-A1</w:t>
            </w:r>
            <w:r w:rsidRPr="00843218">
              <w:rPr>
                <w:rFonts w:ascii="標楷體" w:eastAsia="標楷體" w:hAnsi="標楷體"/>
                <w:color w:val="000000"/>
                <w:sz w:val="23"/>
                <w:szCs w:val="23"/>
                <w:lang w:eastAsia="zh-TW"/>
              </w:rPr>
              <w:br/>
            </w:r>
            <w:r w:rsidRPr="00843218">
              <w:rPr>
                <w:rFonts w:ascii="標楷體" w:eastAsia="標楷體" w:hAnsi="標楷體"/>
                <w:color w:val="000000"/>
                <w:sz w:val="23"/>
                <w:szCs w:val="23"/>
                <w:shd w:val="clear" w:color="auto" w:fill="FFFFFF"/>
                <w:lang w:eastAsia="zh-TW"/>
              </w:rPr>
              <w:t>具備體育與健康的知能與態度，展現自我運動與保健潛能，探索人性、自我價值與生命意義，並積極實踐，不輕言放棄。</w:t>
            </w:r>
          </w:p>
          <w:p w:rsidR="00843218" w:rsidRPr="00843218" w:rsidRDefault="00843218" w:rsidP="00BF14D9">
            <w:pPr>
              <w:spacing w:before="40" w:line="146" w:lineRule="auto"/>
              <w:ind w:left="127" w:right="149"/>
              <w:rPr>
                <w:rFonts w:ascii="標楷體" w:eastAsia="標楷體" w:hAnsi="標楷體" w:cs="Noto Sans Mono CJK JP Regular"/>
                <w:sz w:val="24"/>
                <w:lang w:val="zh-TW" w:eastAsia="zh-TW" w:bidi="zh-TW"/>
              </w:rPr>
            </w:pPr>
            <w:r w:rsidRPr="00843218">
              <w:rPr>
                <w:rStyle w:val="ac"/>
                <w:rFonts w:ascii="標楷體" w:eastAsia="標楷體" w:hAnsi="標楷體"/>
                <w:color w:val="000000"/>
                <w:sz w:val="23"/>
                <w:szCs w:val="23"/>
                <w:bdr w:val="none" w:sz="0" w:space="0" w:color="auto" w:frame="1"/>
                <w:shd w:val="clear" w:color="auto" w:fill="FFFFFF"/>
                <w:lang w:eastAsia="zh-TW"/>
              </w:rPr>
              <w:t>健體-J-C2</w:t>
            </w:r>
            <w:r w:rsidRPr="00843218">
              <w:rPr>
                <w:rFonts w:ascii="標楷體" w:eastAsia="標楷體" w:hAnsi="標楷體"/>
                <w:color w:val="000000"/>
                <w:sz w:val="23"/>
                <w:szCs w:val="23"/>
                <w:lang w:eastAsia="zh-TW"/>
              </w:rPr>
              <w:br/>
            </w:r>
            <w:r w:rsidRPr="00843218">
              <w:rPr>
                <w:rFonts w:ascii="標楷體" w:eastAsia="標楷體" w:hAnsi="標楷體"/>
                <w:color w:val="000000"/>
                <w:sz w:val="23"/>
                <w:szCs w:val="23"/>
                <w:shd w:val="clear" w:color="auto" w:fill="FFFFFF"/>
                <w:lang w:eastAsia="zh-TW"/>
              </w:rPr>
              <w:t>具備利他及合群的知能與態度，並在體育活動和健康生活中培育相互合作及與人和諧互動的素養</w:t>
            </w:r>
          </w:p>
        </w:tc>
      </w:tr>
      <w:tr w:rsidR="00843218" w:rsidRPr="00843218" w:rsidTr="00BF14D9">
        <w:trPr>
          <w:trHeight w:val="330"/>
        </w:trPr>
        <w:tc>
          <w:tcPr>
            <w:tcW w:w="864" w:type="dxa"/>
            <w:vMerge w:val="restart"/>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before="156" w:line="146" w:lineRule="auto"/>
              <w:ind w:left="193" w:right="162"/>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議題融入</w:t>
            </w: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line="311" w:lineRule="exact"/>
              <w:ind w:left="125"/>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實質內涵</w:t>
            </w:r>
          </w:p>
        </w:tc>
        <w:tc>
          <w:tcPr>
            <w:tcW w:w="8228" w:type="dxa"/>
            <w:gridSpan w:val="4"/>
            <w:tcBorders>
              <w:top w:val="single" w:sz="4" w:space="0" w:color="000000"/>
              <w:left w:val="single" w:sz="4" w:space="0" w:color="000000"/>
              <w:bottom w:val="single" w:sz="4" w:space="0" w:color="000000"/>
            </w:tcBorders>
          </w:tcPr>
          <w:p w:rsidR="00843218" w:rsidRPr="00843218" w:rsidRDefault="00843218" w:rsidP="00BF14D9">
            <w:pPr>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lang w:val="zh-TW" w:bidi="zh-TW"/>
              </w:rPr>
              <w:t>環境教育</w:t>
            </w:r>
          </w:p>
        </w:tc>
      </w:tr>
      <w:tr w:rsidR="00843218" w:rsidRPr="00843218" w:rsidTr="00BF14D9">
        <w:trPr>
          <w:trHeight w:val="623"/>
        </w:trPr>
        <w:tc>
          <w:tcPr>
            <w:tcW w:w="864" w:type="dxa"/>
            <w:vMerge/>
            <w:tcBorders>
              <w:top w:val="nil"/>
              <w:bottom w:val="single" w:sz="4" w:space="0" w:color="000000"/>
              <w:right w:val="single" w:sz="4" w:space="0" w:color="000000"/>
            </w:tcBorders>
            <w:shd w:val="clear" w:color="auto" w:fill="E7E6E6"/>
          </w:tcPr>
          <w:p w:rsidR="00843218" w:rsidRPr="00843218" w:rsidRDefault="00843218" w:rsidP="00BF14D9">
            <w:pPr>
              <w:rPr>
                <w:rFonts w:ascii="標楷體" w:eastAsia="標楷體" w:hAnsi="標楷體" w:cs="Noto Sans Mono CJK JP Regular"/>
                <w:sz w:val="24"/>
                <w:lang w:val="zh-TW" w:eastAsia="zh-TW" w:bidi="zh-TW"/>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line="146" w:lineRule="auto"/>
              <w:ind w:left="364" w:right="78" w:hanging="240"/>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所融入之單元</w:t>
            </w:r>
          </w:p>
        </w:tc>
        <w:tc>
          <w:tcPr>
            <w:tcW w:w="8228" w:type="dxa"/>
            <w:gridSpan w:val="4"/>
            <w:tcBorders>
              <w:top w:val="single" w:sz="4" w:space="0" w:color="000000"/>
              <w:left w:val="single" w:sz="4" w:space="0" w:color="000000"/>
              <w:bottom w:val="single" w:sz="4" w:space="0" w:color="000000"/>
            </w:tcBorders>
          </w:tcPr>
          <w:p w:rsidR="00843218" w:rsidRPr="00843218" w:rsidRDefault="00843218" w:rsidP="00BF14D9">
            <w:pPr>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健康與體育</w:t>
            </w:r>
          </w:p>
        </w:tc>
      </w:tr>
      <w:tr w:rsidR="00843218" w:rsidRPr="00843218" w:rsidTr="00BF14D9">
        <w:trPr>
          <w:trHeight w:val="623"/>
        </w:trPr>
        <w:tc>
          <w:tcPr>
            <w:tcW w:w="2040" w:type="dxa"/>
            <w:gridSpan w:val="3"/>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line="146" w:lineRule="auto"/>
              <w:ind w:left="661" w:right="112" w:hanging="517"/>
              <w:rPr>
                <w:rFonts w:ascii="標楷體" w:eastAsia="標楷體" w:hAnsi="標楷體" w:cs="Noto Sans Mono CJK JP Regular"/>
                <w:sz w:val="24"/>
                <w:lang w:val="zh-TW" w:eastAsia="zh-TW" w:bidi="zh-TW"/>
              </w:rPr>
            </w:pPr>
            <w:r w:rsidRPr="00843218">
              <w:rPr>
                <w:rFonts w:ascii="標楷體" w:eastAsia="標楷體" w:hAnsi="標楷體" w:cs="Noto Sans Mono CJK JP Regular"/>
                <w:sz w:val="24"/>
                <w:lang w:val="zh-TW" w:eastAsia="zh-TW" w:bidi="zh-TW"/>
              </w:rPr>
              <w:t>與其他領域</w:t>
            </w:r>
            <w:r w:rsidRPr="00843218">
              <w:rPr>
                <w:rFonts w:ascii="標楷體" w:eastAsia="標楷體" w:hAnsi="標楷體" w:cs="Noto Sans Mono CJK JP Regular"/>
                <w:b/>
                <w:sz w:val="24"/>
                <w:lang w:val="zh-TW" w:eastAsia="zh-TW" w:bidi="zh-TW"/>
              </w:rPr>
              <w:t>/</w:t>
            </w:r>
            <w:r w:rsidRPr="00843218">
              <w:rPr>
                <w:rFonts w:ascii="標楷體" w:eastAsia="標楷體" w:hAnsi="標楷體" w:cs="Noto Sans Mono CJK JP Regular"/>
                <w:sz w:val="24"/>
                <w:lang w:val="zh-TW" w:eastAsia="zh-TW" w:bidi="zh-TW"/>
              </w:rPr>
              <w:t>科目的連結</w:t>
            </w:r>
          </w:p>
        </w:tc>
        <w:tc>
          <w:tcPr>
            <w:tcW w:w="8228" w:type="dxa"/>
            <w:gridSpan w:val="4"/>
            <w:tcBorders>
              <w:top w:val="single" w:sz="4" w:space="0" w:color="000000"/>
              <w:left w:val="single" w:sz="4" w:space="0" w:color="000000"/>
              <w:bottom w:val="single" w:sz="4" w:space="0" w:color="000000"/>
            </w:tcBorders>
          </w:tcPr>
          <w:p w:rsidR="00843218" w:rsidRPr="00843218" w:rsidRDefault="00843218" w:rsidP="00BF14D9">
            <w:pPr>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自然與生活科領域、綜合領域、健體領域、社會領域、藝術與人文領域</w:t>
            </w:r>
          </w:p>
        </w:tc>
      </w:tr>
      <w:tr w:rsidR="00843218" w:rsidRPr="00843218" w:rsidTr="00BF14D9">
        <w:trPr>
          <w:trHeight w:val="311"/>
        </w:trPr>
        <w:tc>
          <w:tcPr>
            <w:tcW w:w="2040" w:type="dxa"/>
            <w:gridSpan w:val="3"/>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line="292" w:lineRule="exact"/>
              <w:ind w:left="541"/>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教材來源</w:t>
            </w:r>
          </w:p>
        </w:tc>
        <w:tc>
          <w:tcPr>
            <w:tcW w:w="8228" w:type="dxa"/>
            <w:gridSpan w:val="4"/>
            <w:tcBorders>
              <w:top w:val="single" w:sz="4" w:space="0" w:color="000000"/>
              <w:left w:val="single" w:sz="4" w:space="0" w:color="000000"/>
              <w:bottom w:val="single" w:sz="4" w:space="0" w:color="000000"/>
            </w:tcBorders>
          </w:tcPr>
          <w:p w:rsidR="00843218" w:rsidRPr="00843218" w:rsidRDefault="00843218" w:rsidP="00BF14D9">
            <w:pPr>
              <w:spacing w:line="292" w:lineRule="exact"/>
              <w:rPr>
                <w:rFonts w:ascii="標楷體" w:eastAsia="標楷體" w:hAnsi="標楷體" w:cs="Noto Sans Mono CJK JP Regular"/>
                <w:sz w:val="24"/>
                <w:lang w:val="zh-TW" w:bidi="zh-TW"/>
              </w:rPr>
            </w:pPr>
            <w:r w:rsidRPr="00843218">
              <w:rPr>
                <w:rFonts w:ascii="標楷體" w:eastAsia="標楷體" w:hAnsi="標楷體" w:cs="Noto Sans Mono CJK JP Regular" w:hint="eastAsia"/>
                <w:sz w:val="24"/>
                <w:lang w:val="zh-TW" w:eastAsia="zh-TW" w:bidi="zh-TW"/>
              </w:rPr>
              <w:t>自編</w:t>
            </w:r>
          </w:p>
        </w:tc>
      </w:tr>
      <w:tr w:rsidR="00843218" w:rsidRPr="00843218" w:rsidTr="00BF14D9">
        <w:trPr>
          <w:trHeight w:val="313"/>
        </w:trPr>
        <w:tc>
          <w:tcPr>
            <w:tcW w:w="2040" w:type="dxa"/>
            <w:gridSpan w:val="3"/>
            <w:tcBorders>
              <w:top w:val="single" w:sz="4" w:space="0" w:color="000000"/>
              <w:bottom w:val="double" w:sz="1" w:space="0" w:color="000000"/>
              <w:right w:val="single" w:sz="4" w:space="0" w:color="000000"/>
            </w:tcBorders>
            <w:shd w:val="clear" w:color="auto" w:fill="E7E6E6"/>
          </w:tcPr>
          <w:p w:rsidR="00843218" w:rsidRPr="00843218" w:rsidRDefault="00843218" w:rsidP="00BF14D9">
            <w:pPr>
              <w:spacing w:line="294" w:lineRule="exact"/>
              <w:ind w:left="267"/>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教學設備</w:t>
            </w:r>
            <w:r w:rsidRPr="00843218">
              <w:rPr>
                <w:rFonts w:ascii="標楷體" w:eastAsia="標楷體" w:hAnsi="標楷體" w:cs="Noto Sans Mono CJK JP Regular"/>
                <w:b/>
                <w:sz w:val="24"/>
                <w:lang w:val="zh-TW" w:bidi="zh-TW"/>
              </w:rPr>
              <w:t>/</w:t>
            </w:r>
            <w:r w:rsidRPr="00843218">
              <w:rPr>
                <w:rFonts w:ascii="標楷體" w:eastAsia="標楷體" w:hAnsi="標楷體" w:cs="Noto Sans Mono CJK JP Regular"/>
                <w:sz w:val="24"/>
                <w:lang w:val="zh-TW" w:bidi="zh-TW"/>
              </w:rPr>
              <w:t>資源</w:t>
            </w:r>
          </w:p>
        </w:tc>
        <w:tc>
          <w:tcPr>
            <w:tcW w:w="8228" w:type="dxa"/>
            <w:gridSpan w:val="4"/>
            <w:tcBorders>
              <w:top w:val="single" w:sz="4" w:space="0" w:color="000000"/>
              <w:left w:val="single" w:sz="4" w:space="0" w:color="000000"/>
              <w:bottom w:val="double" w:sz="1" w:space="0" w:color="000000"/>
            </w:tcBorders>
          </w:tcPr>
          <w:p w:rsidR="00843218" w:rsidRPr="00843218" w:rsidRDefault="00843218" w:rsidP="00BF14D9">
            <w:pPr>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溯溪裝備</w:t>
            </w:r>
          </w:p>
        </w:tc>
      </w:tr>
      <w:tr w:rsidR="00843218" w:rsidRPr="00843218" w:rsidTr="00BF14D9">
        <w:trPr>
          <w:trHeight w:val="311"/>
        </w:trPr>
        <w:tc>
          <w:tcPr>
            <w:tcW w:w="10268" w:type="dxa"/>
            <w:gridSpan w:val="7"/>
            <w:tcBorders>
              <w:top w:val="double" w:sz="1" w:space="0" w:color="000000"/>
              <w:bottom w:val="single" w:sz="4" w:space="0" w:color="000000"/>
            </w:tcBorders>
            <w:shd w:val="clear" w:color="auto" w:fill="E7E6E6"/>
          </w:tcPr>
          <w:p w:rsidR="00843218" w:rsidRPr="00843218" w:rsidRDefault="00843218" w:rsidP="00BF14D9">
            <w:pPr>
              <w:spacing w:line="291" w:lineRule="exact"/>
              <w:jc w:val="center"/>
              <w:rPr>
                <w:rFonts w:ascii="標楷體" w:eastAsia="標楷體" w:hAnsi="標楷體" w:cs="Noto Sans Mono CJK JP Regular"/>
                <w:sz w:val="28"/>
                <w:szCs w:val="28"/>
                <w:lang w:val="zh-TW" w:eastAsia="zh-TW" w:bidi="zh-TW"/>
              </w:rPr>
            </w:pPr>
            <w:r w:rsidRPr="00843218">
              <w:rPr>
                <w:rFonts w:ascii="標楷體" w:eastAsia="標楷體" w:hAnsi="標楷體" w:cs="Noto Sans Mono CJK JP Regular"/>
                <w:sz w:val="28"/>
                <w:szCs w:val="28"/>
                <w:lang w:val="zh-TW" w:eastAsia="zh-TW" w:bidi="zh-TW"/>
              </w:rPr>
              <w:t>各單元學習重點與學習目標</w:t>
            </w:r>
          </w:p>
        </w:tc>
      </w:tr>
      <w:tr w:rsidR="00843218" w:rsidRPr="00843218" w:rsidTr="00BF14D9">
        <w:trPr>
          <w:trHeight w:val="311"/>
        </w:trPr>
        <w:tc>
          <w:tcPr>
            <w:tcW w:w="2040" w:type="dxa"/>
            <w:gridSpan w:val="3"/>
            <w:tcBorders>
              <w:top w:val="single" w:sz="4" w:space="0" w:color="000000"/>
              <w:bottom w:val="single" w:sz="4" w:space="0" w:color="000000"/>
              <w:right w:val="single" w:sz="4" w:space="0" w:color="000000"/>
            </w:tcBorders>
            <w:shd w:val="clear" w:color="auto" w:fill="E7E6E6"/>
          </w:tcPr>
          <w:p w:rsidR="00843218" w:rsidRPr="00843218" w:rsidRDefault="00843218" w:rsidP="00BF14D9">
            <w:pPr>
              <w:spacing w:line="292" w:lineRule="exact"/>
              <w:ind w:left="541"/>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lastRenderedPageBreak/>
              <w:t>單元名稱</w:t>
            </w:r>
          </w:p>
        </w:tc>
        <w:tc>
          <w:tcPr>
            <w:tcW w:w="4878" w:type="dxa"/>
            <w:gridSpan w:val="3"/>
            <w:tcBorders>
              <w:top w:val="single" w:sz="4" w:space="0" w:color="000000"/>
              <w:left w:val="single" w:sz="4" w:space="0" w:color="000000"/>
              <w:bottom w:val="single" w:sz="4" w:space="0" w:color="000000"/>
              <w:right w:val="single" w:sz="4" w:space="0" w:color="000000"/>
            </w:tcBorders>
            <w:shd w:val="clear" w:color="auto" w:fill="E7E6E6"/>
          </w:tcPr>
          <w:p w:rsidR="00843218" w:rsidRPr="00843218" w:rsidRDefault="00843218" w:rsidP="00BF14D9">
            <w:pPr>
              <w:spacing w:line="292" w:lineRule="exact"/>
              <w:ind w:left="1960" w:right="1907"/>
              <w:jc w:val="center"/>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學習重點</w:t>
            </w:r>
          </w:p>
        </w:tc>
        <w:tc>
          <w:tcPr>
            <w:tcW w:w="3350" w:type="dxa"/>
            <w:tcBorders>
              <w:top w:val="single" w:sz="4" w:space="0" w:color="000000"/>
              <w:left w:val="single" w:sz="4" w:space="0" w:color="000000"/>
              <w:bottom w:val="single" w:sz="4" w:space="0" w:color="000000"/>
            </w:tcBorders>
            <w:shd w:val="clear" w:color="auto" w:fill="E7E6E6"/>
          </w:tcPr>
          <w:p w:rsidR="00843218" w:rsidRPr="00843218" w:rsidRDefault="00843218" w:rsidP="00BF14D9">
            <w:pPr>
              <w:spacing w:line="292" w:lineRule="exact"/>
              <w:ind w:left="1199" w:right="1122"/>
              <w:jc w:val="center"/>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學習目標</w:t>
            </w:r>
          </w:p>
        </w:tc>
      </w:tr>
      <w:tr w:rsidR="00843218" w:rsidRPr="00843218" w:rsidTr="00BF14D9">
        <w:trPr>
          <w:trHeight w:val="1082"/>
        </w:trPr>
        <w:tc>
          <w:tcPr>
            <w:tcW w:w="2040" w:type="dxa"/>
            <w:gridSpan w:val="3"/>
            <w:vMerge w:val="restart"/>
            <w:tcBorders>
              <w:top w:val="single" w:sz="4" w:space="0" w:color="000000"/>
              <w:bottom w:val="single" w:sz="4" w:space="0" w:color="000000"/>
              <w:right w:val="single" w:sz="4" w:space="0" w:color="000000"/>
            </w:tcBorders>
          </w:tcPr>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spacing w:before="3"/>
              <w:rPr>
                <w:rFonts w:ascii="標楷體" w:eastAsia="標楷體" w:hAnsi="標楷體" w:cs="Noto Sans Mono CJK JP Regular"/>
                <w:sz w:val="24"/>
                <w:lang w:val="zh-TW" w:eastAsia="zh-TW" w:bidi="zh-TW"/>
              </w:rPr>
            </w:pPr>
          </w:p>
          <w:p w:rsidR="00843218" w:rsidRPr="00843218" w:rsidRDefault="00843218" w:rsidP="00BF14D9">
            <w:pPr>
              <w:ind w:left="181"/>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荖寮坑之產業文化發展與淡蘭古道今昔轉變</w:t>
            </w:r>
          </w:p>
        </w:tc>
        <w:tc>
          <w:tcPr>
            <w:tcW w:w="1223" w:type="dxa"/>
            <w:tcBorders>
              <w:top w:val="single" w:sz="4" w:space="0" w:color="000000"/>
              <w:left w:val="single" w:sz="4" w:space="0" w:color="000000"/>
              <w:bottom w:val="single" w:sz="4" w:space="0" w:color="000000"/>
              <w:right w:val="single" w:sz="4" w:space="0" w:color="000000"/>
            </w:tcBorders>
          </w:tcPr>
          <w:p w:rsidR="00843218" w:rsidRPr="00843218" w:rsidRDefault="00843218" w:rsidP="00BF14D9">
            <w:pPr>
              <w:spacing w:before="1"/>
              <w:rPr>
                <w:rFonts w:ascii="標楷體" w:eastAsia="標楷體" w:hAnsi="標楷體" w:cs="Noto Sans Mono CJK JP Regular"/>
                <w:sz w:val="24"/>
                <w:lang w:val="zh-TW" w:eastAsia="zh-TW" w:bidi="zh-TW"/>
              </w:rPr>
            </w:pPr>
          </w:p>
          <w:p w:rsidR="00843218" w:rsidRPr="00843218" w:rsidRDefault="00843218" w:rsidP="00BF14D9">
            <w:pPr>
              <w:ind w:left="151"/>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學習表現</w:t>
            </w:r>
          </w:p>
        </w:tc>
        <w:tc>
          <w:tcPr>
            <w:tcW w:w="3655" w:type="dxa"/>
            <w:gridSpan w:val="2"/>
            <w:tcBorders>
              <w:top w:val="single" w:sz="4" w:space="0" w:color="000000"/>
              <w:left w:val="single" w:sz="4" w:space="0" w:color="000000"/>
              <w:bottom w:val="single" w:sz="4" w:space="0" w:color="000000"/>
              <w:right w:val="single" w:sz="4" w:space="0" w:color="000000"/>
            </w:tcBorders>
          </w:tcPr>
          <w:p w:rsidR="00843218" w:rsidRPr="00843218" w:rsidRDefault="00843218" w:rsidP="00BF14D9">
            <w:pPr>
              <w:spacing w:line="146" w:lineRule="auto"/>
              <w:ind w:left="131" w:right="111"/>
              <w:jc w:val="both"/>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學生能親自</w:t>
            </w:r>
            <w:r w:rsidRPr="00843218">
              <w:rPr>
                <w:rFonts w:ascii="標楷體" w:eastAsia="標楷體" w:hAnsi="標楷體" w:hint="eastAsia"/>
                <w:sz w:val="24"/>
                <w:lang w:eastAsia="zh-TW"/>
              </w:rPr>
              <w:t>體驗溯溪活動</w:t>
            </w:r>
          </w:p>
        </w:tc>
        <w:tc>
          <w:tcPr>
            <w:tcW w:w="3350" w:type="dxa"/>
            <w:vMerge w:val="restart"/>
            <w:tcBorders>
              <w:top w:val="single" w:sz="4" w:space="0" w:color="000000"/>
              <w:left w:val="single" w:sz="4" w:space="0" w:color="000000"/>
              <w:bottom w:val="single" w:sz="4" w:space="0" w:color="000000"/>
            </w:tcBorders>
          </w:tcPr>
          <w:p w:rsidR="00843218" w:rsidRPr="00843218" w:rsidRDefault="00843218" w:rsidP="00BF14D9">
            <w:pPr>
              <w:pStyle w:val="aa"/>
              <w:ind w:leftChars="0" w:left="0"/>
              <w:jc w:val="both"/>
              <w:rPr>
                <w:rFonts w:ascii="標楷體" w:eastAsia="標楷體" w:hAnsi="標楷體"/>
                <w:sz w:val="24"/>
                <w:lang w:eastAsia="zh-TW"/>
              </w:rPr>
            </w:pPr>
            <w:r w:rsidRPr="00843218">
              <w:rPr>
                <w:rFonts w:ascii="標楷體" w:eastAsia="標楷體" w:hAnsi="標楷體" w:cs="Noto Sans Mono CJK JP Regular" w:hint="eastAsia"/>
                <w:sz w:val="24"/>
                <w:lang w:val="zh-TW" w:eastAsia="zh-TW" w:bidi="zh-TW"/>
              </w:rPr>
              <w:t>一、學生能藉由溯溪活動，欣賞西勢溪之美。</w:t>
            </w:r>
          </w:p>
          <w:p w:rsidR="00843218" w:rsidRPr="00843218" w:rsidRDefault="00843218" w:rsidP="00BF14D9">
            <w:pPr>
              <w:pStyle w:val="aa"/>
              <w:ind w:leftChars="0" w:left="0"/>
              <w:jc w:val="both"/>
              <w:rPr>
                <w:rFonts w:ascii="標楷體" w:eastAsia="標楷體" w:hAnsi="標楷體"/>
                <w:sz w:val="24"/>
                <w:lang w:eastAsia="zh-TW"/>
              </w:rPr>
            </w:pPr>
          </w:p>
          <w:p w:rsidR="00843218" w:rsidRPr="00843218" w:rsidRDefault="00843218" w:rsidP="00BF14D9">
            <w:pPr>
              <w:pStyle w:val="aa"/>
              <w:ind w:leftChars="0" w:left="0"/>
              <w:jc w:val="both"/>
              <w:rPr>
                <w:rFonts w:ascii="標楷體" w:eastAsia="標楷體" w:hAnsi="標楷體" w:cs="Noto Sans Mono CJK JP Regular"/>
                <w:sz w:val="24"/>
                <w:lang w:val="zh-TW" w:eastAsia="zh-TW" w:bidi="zh-TW"/>
              </w:rPr>
            </w:pPr>
            <w:r w:rsidRPr="00843218">
              <w:rPr>
                <w:rFonts w:ascii="標楷體" w:eastAsia="標楷體" w:hAnsi="標楷體" w:hint="eastAsia"/>
                <w:sz w:val="24"/>
                <w:lang w:eastAsia="zh-TW"/>
              </w:rPr>
              <w:t>。</w:t>
            </w:r>
          </w:p>
        </w:tc>
      </w:tr>
      <w:tr w:rsidR="00843218" w:rsidRPr="00843218" w:rsidTr="00BF14D9">
        <w:trPr>
          <w:trHeight w:val="1732"/>
        </w:trPr>
        <w:tc>
          <w:tcPr>
            <w:tcW w:w="2040" w:type="dxa"/>
            <w:gridSpan w:val="3"/>
            <w:vMerge/>
            <w:tcBorders>
              <w:top w:val="nil"/>
              <w:bottom w:val="single" w:sz="4" w:space="0" w:color="000000"/>
              <w:right w:val="single" w:sz="4" w:space="0" w:color="000000"/>
            </w:tcBorders>
          </w:tcPr>
          <w:p w:rsidR="00843218" w:rsidRPr="00843218" w:rsidRDefault="00843218" w:rsidP="00BF14D9">
            <w:pPr>
              <w:rPr>
                <w:rFonts w:ascii="標楷體" w:eastAsia="標楷體" w:hAnsi="標楷體" w:cs="Noto Sans Mono CJK JP Regular"/>
                <w:sz w:val="2"/>
                <w:szCs w:val="2"/>
                <w:lang w:val="zh-TW" w:eastAsia="zh-TW" w:bidi="zh-TW"/>
              </w:rPr>
            </w:pPr>
          </w:p>
        </w:tc>
        <w:tc>
          <w:tcPr>
            <w:tcW w:w="1223" w:type="dxa"/>
            <w:tcBorders>
              <w:top w:val="single" w:sz="4" w:space="0" w:color="000000"/>
              <w:left w:val="single" w:sz="4" w:space="0" w:color="000000"/>
              <w:bottom w:val="single" w:sz="4" w:space="0" w:color="000000"/>
              <w:right w:val="single" w:sz="4" w:space="0" w:color="000000"/>
            </w:tcBorders>
          </w:tcPr>
          <w:p w:rsidR="00843218" w:rsidRPr="00843218" w:rsidRDefault="00843218" w:rsidP="00BF14D9">
            <w:pPr>
              <w:spacing w:before="7"/>
              <w:rPr>
                <w:rFonts w:ascii="標楷體" w:eastAsia="標楷體" w:hAnsi="標楷體" w:cs="Noto Sans Mono CJK JP Regular"/>
                <w:sz w:val="26"/>
                <w:lang w:val="zh-TW" w:eastAsia="zh-TW" w:bidi="zh-TW"/>
              </w:rPr>
            </w:pPr>
          </w:p>
          <w:p w:rsidR="00843218" w:rsidRPr="00843218" w:rsidRDefault="00843218" w:rsidP="00BF14D9">
            <w:pPr>
              <w:ind w:left="151"/>
              <w:rPr>
                <w:rFonts w:ascii="標楷體" w:eastAsia="標楷體" w:hAnsi="標楷體" w:cs="Noto Sans Mono CJK JP Regular"/>
                <w:lang w:val="zh-TW" w:bidi="zh-TW"/>
              </w:rPr>
            </w:pPr>
            <w:r w:rsidRPr="00843218">
              <w:rPr>
                <w:rFonts w:ascii="標楷體" w:eastAsia="標楷體" w:hAnsi="標楷體" w:cs="Noto Sans Mono CJK JP Regular"/>
                <w:lang w:val="zh-TW" w:bidi="zh-TW"/>
              </w:rPr>
              <w:t>學習內容</w:t>
            </w:r>
          </w:p>
        </w:tc>
        <w:tc>
          <w:tcPr>
            <w:tcW w:w="3655" w:type="dxa"/>
            <w:gridSpan w:val="2"/>
            <w:tcBorders>
              <w:top w:val="single" w:sz="4" w:space="0" w:color="000000"/>
              <w:left w:val="single" w:sz="4" w:space="0" w:color="000000"/>
              <w:bottom w:val="single" w:sz="4" w:space="0" w:color="000000"/>
              <w:right w:val="single" w:sz="4" w:space="0" w:color="000000"/>
            </w:tcBorders>
          </w:tcPr>
          <w:p w:rsidR="00843218" w:rsidRPr="00843218" w:rsidRDefault="00843218" w:rsidP="00BF14D9">
            <w:pPr>
              <w:spacing w:before="7"/>
              <w:rPr>
                <w:rFonts w:ascii="標楷體" w:eastAsia="標楷體" w:hAnsi="標楷體" w:cs="Noto Sans Mono CJK JP Regular"/>
                <w:sz w:val="15"/>
                <w:lang w:val="zh-TW" w:bidi="zh-TW"/>
              </w:rPr>
            </w:pPr>
          </w:p>
          <w:p w:rsidR="00843218" w:rsidRPr="00843218" w:rsidRDefault="00843218" w:rsidP="00BF14D9">
            <w:pPr>
              <w:spacing w:line="379" w:lineRule="exact"/>
              <w:ind w:left="131"/>
              <w:rPr>
                <w:rFonts w:ascii="標楷體" w:eastAsia="標楷體" w:hAnsi="標楷體" w:cs="Noto Sans Mono CJK JP Regular"/>
                <w:lang w:val="zh-TW" w:bidi="zh-TW"/>
              </w:rPr>
            </w:pPr>
          </w:p>
        </w:tc>
        <w:tc>
          <w:tcPr>
            <w:tcW w:w="3350" w:type="dxa"/>
            <w:vMerge/>
            <w:tcBorders>
              <w:top w:val="nil"/>
              <w:left w:val="single" w:sz="4" w:space="0" w:color="000000"/>
              <w:bottom w:val="single" w:sz="4" w:space="0" w:color="000000"/>
            </w:tcBorders>
          </w:tcPr>
          <w:p w:rsidR="00843218" w:rsidRPr="00843218" w:rsidRDefault="00843218" w:rsidP="00BF14D9">
            <w:pPr>
              <w:rPr>
                <w:rFonts w:ascii="標楷體" w:eastAsia="標楷體" w:hAnsi="標楷體" w:cs="Noto Sans Mono CJK JP Regular"/>
                <w:sz w:val="2"/>
                <w:szCs w:val="2"/>
                <w:lang w:val="zh-TW" w:bidi="zh-TW"/>
              </w:rPr>
            </w:pPr>
          </w:p>
        </w:tc>
      </w:tr>
    </w:tbl>
    <w:p w:rsidR="00843218" w:rsidRPr="00843218" w:rsidRDefault="00843218" w:rsidP="00843218">
      <w:pPr>
        <w:rPr>
          <w:rFonts w:ascii="標楷體" w:eastAsia="標楷體" w:hAnsi="標楷體"/>
        </w:rPr>
      </w:pPr>
    </w:p>
    <w:p w:rsidR="00843218" w:rsidRPr="00843218" w:rsidRDefault="00843218" w:rsidP="00843218">
      <w:pPr>
        <w:rPr>
          <w:rFonts w:ascii="標楷體" w:eastAsia="標楷體" w:hAnsi="標楷體"/>
        </w:rPr>
      </w:pPr>
      <w:r w:rsidRPr="00843218">
        <w:rPr>
          <w:rFonts w:ascii="標楷體" w:eastAsia="標楷體" w:hAnsi="標楷體"/>
        </w:rPr>
        <w:t>三、單元設計</w:t>
      </w:r>
    </w:p>
    <w:tbl>
      <w:tblPr>
        <w:tblStyle w:val="TableNormal1"/>
        <w:tblW w:w="10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4707"/>
        <w:gridCol w:w="878"/>
        <w:gridCol w:w="2861"/>
      </w:tblGrid>
      <w:tr w:rsidR="00843218" w:rsidRPr="00843218" w:rsidTr="00BF14D9">
        <w:trPr>
          <w:trHeight w:val="311"/>
          <w:jc w:val="center"/>
        </w:trPr>
        <w:tc>
          <w:tcPr>
            <w:tcW w:w="10275" w:type="dxa"/>
            <w:gridSpan w:val="4"/>
            <w:tcBorders>
              <w:left w:val="single" w:sz="18" w:space="0" w:color="000000"/>
              <w:right w:val="single" w:sz="18" w:space="0" w:color="000000"/>
            </w:tcBorders>
            <w:shd w:val="clear" w:color="auto" w:fill="E7E6E6"/>
          </w:tcPr>
          <w:p w:rsidR="00843218" w:rsidRPr="00843218" w:rsidRDefault="00843218" w:rsidP="00BF14D9">
            <w:pPr>
              <w:spacing w:line="367" w:lineRule="exact"/>
              <w:ind w:left="3979" w:right="3975"/>
              <w:jc w:val="center"/>
              <w:rPr>
                <w:rFonts w:ascii="標楷體" w:eastAsia="標楷體" w:hAnsi="標楷體" w:cs="Noto Sans Mono CJK JP Regular"/>
                <w:sz w:val="28"/>
                <w:lang w:val="zh-TW" w:bidi="zh-TW"/>
              </w:rPr>
            </w:pPr>
            <w:r w:rsidRPr="00843218">
              <w:rPr>
                <w:rFonts w:ascii="標楷體" w:eastAsia="標楷體" w:hAnsi="標楷體" w:cs="微軟正黑體" w:hint="eastAsia"/>
                <w:sz w:val="28"/>
                <w:lang w:val="zh-TW" w:bidi="zh-TW"/>
              </w:rPr>
              <w:t>教學單元活動設計</w:t>
            </w:r>
          </w:p>
        </w:tc>
      </w:tr>
      <w:tr w:rsidR="00843218" w:rsidRPr="00843218" w:rsidTr="00BF14D9">
        <w:trPr>
          <w:trHeight w:val="311"/>
          <w:jc w:val="center"/>
        </w:trPr>
        <w:tc>
          <w:tcPr>
            <w:tcW w:w="1829" w:type="dxa"/>
            <w:tcBorders>
              <w:left w:val="single" w:sz="18" w:space="0" w:color="000000"/>
            </w:tcBorders>
            <w:shd w:val="clear" w:color="auto" w:fill="E7E6E6"/>
          </w:tcPr>
          <w:p w:rsidR="00843218" w:rsidRPr="00843218" w:rsidRDefault="00843218" w:rsidP="00BF14D9">
            <w:pPr>
              <w:spacing w:line="291" w:lineRule="exact"/>
              <w:ind w:left="436"/>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單元名稱</w:t>
            </w:r>
          </w:p>
        </w:tc>
        <w:tc>
          <w:tcPr>
            <w:tcW w:w="4707" w:type="dxa"/>
          </w:tcPr>
          <w:p w:rsidR="00843218" w:rsidRPr="00843218" w:rsidRDefault="00843218" w:rsidP="00BF14D9">
            <w:pPr>
              <w:spacing w:line="291" w:lineRule="exact"/>
              <w:ind w:left="124"/>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悠游溪谷傾鬚鱲</w:t>
            </w:r>
            <w:r w:rsidRPr="00843218">
              <w:rPr>
                <w:rFonts w:ascii="標楷體" w:eastAsia="標楷體" w:hAnsi="標楷體" w:cs="Noto Sans Mono CJK JP Regular"/>
                <w:sz w:val="24"/>
                <w:lang w:val="zh-TW" w:eastAsia="zh-TW" w:bidi="zh-TW"/>
              </w:rPr>
              <w:t>-</w:t>
            </w:r>
            <w:r w:rsidRPr="00843218">
              <w:rPr>
                <w:rFonts w:ascii="標楷體" w:eastAsia="標楷體" w:hAnsi="標楷體" w:cs="Noto Sans Mono CJK JP Regular" w:hint="eastAsia"/>
                <w:sz w:val="24"/>
                <w:lang w:val="zh-TW" w:eastAsia="zh-TW" w:bidi="zh-TW"/>
              </w:rPr>
              <w:t>西勢溪溯溪探索</w:t>
            </w:r>
          </w:p>
        </w:tc>
        <w:tc>
          <w:tcPr>
            <w:tcW w:w="878" w:type="dxa"/>
            <w:vMerge w:val="restart"/>
            <w:tcBorders>
              <w:bottom w:val="single" w:sz="6" w:space="0" w:color="000000"/>
            </w:tcBorders>
            <w:shd w:val="clear" w:color="auto" w:fill="E7E6E6"/>
          </w:tcPr>
          <w:p w:rsidR="00843218" w:rsidRPr="00843218" w:rsidRDefault="00843218" w:rsidP="00BF14D9">
            <w:pPr>
              <w:spacing w:before="30"/>
              <w:ind w:left="216"/>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時間</w:t>
            </w:r>
          </w:p>
        </w:tc>
        <w:tc>
          <w:tcPr>
            <w:tcW w:w="2861" w:type="dxa"/>
            <w:vMerge w:val="restart"/>
            <w:tcBorders>
              <w:bottom w:val="single" w:sz="6" w:space="0" w:color="000000"/>
              <w:right w:val="single" w:sz="18" w:space="0" w:color="000000"/>
            </w:tcBorders>
          </w:tcPr>
          <w:p w:rsidR="00843218" w:rsidRPr="00843218" w:rsidRDefault="00843218" w:rsidP="00BF14D9">
            <w:pPr>
              <w:spacing w:before="30"/>
              <w:ind w:left="519"/>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 xml:space="preserve">共 </w:t>
            </w:r>
            <w:r w:rsidRPr="00843218">
              <w:rPr>
                <w:rFonts w:ascii="標楷體" w:eastAsia="標楷體" w:hAnsi="標楷體" w:cs="Noto Sans Mono CJK JP Regular" w:hint="eastAsia"/>
                <w:sz w:val="24"/>
                <w:lang w:val="zh-TW" w:bidi="zh-TW"/>
              </w:rPr>
              <w:t>4</w:t>
            </w:r>
            <w:r w:rsidRPr="00843218">
              <w:rPr>
                <w:rFonts w:ascii="標楷體" w:eastAsia="標楷體" w:hAnsi="標楷體" w:cs="Noto Sans Mono CJK JP Regular"/>
                <w:sz w:val="24"/>
                <w:lang w:val="zh-TW" w:bidi="zh-TW"/>
              </w:rPr>
              <w:t xml:space="preserve"> 節，</w:t>
            </w:r>
            <w:r w:rsidRPr="00843218">
              <w:rPr>
                <w:rFonts w:ascii="標楷體" w:eastAsia="標楷體" w:hAnsi="標楷體" w:cs="Noto Sans Mono CJK JP Regular" w:hint="eastAsia"/>
                <w:sz w:val="24"/>
                <w:lang w:val="zh-TW" w:bidi="zh-TW"/>
              </w:rPr>
              <w:t>160</w:t>
            </w:r>
            <w:r w:rsidRPr="00843218">
              <w:rPr>
                <w:rFonts w:ascii="標楷體" w:eastAsia="標楷體" w:hAnsi="標楷體" w:cs="Noto Sans Mono CJK JP Regular"/>
                <w:sz w:val="24"/>
                <w:lang w:val="zh-TW" w:bidi="zh-TW"/>
              </w:rPr>
              <w:t>分鐘</w:t>
            </w:r>
          </w:p>
        </w:tc>
      </w:tr>
      <w:tr w:rsidR="00843218" w:rsidRPr="00843218" w:rsidTr="00BF14D9">
        <w:trPr>
          <w:trHeight w:val="306"/>
          <w:jc w:val="center"/>
        </w:trPr>
        <w:tc>
          <w:tcPr>
            <w:tcW w:w="1829" w:type="dxa"/>
            <w:tcBorders>
              <w:left w:val="single" w:sz="18" w:space="0" w:color="000000"/>
              <w:bottom w:val="single" w:sz="6" w:space="0" w:color="000000"/>
            </w:tcBorders>
            <w:shd w:val="clear" w:color="auto" w:fill="E7E6E6"/>
          </w:tcPr>
          <w:p w:rsidR="00843218" w:rsidRPr="00843218" w:rsidRDefault="00843218" w:rsidP="00BF14D9">
            <w:pPr>
              <w:spacing w:line="287" w:lineRule="exact"/>
              <w:ind w:left="313"/>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主要設計者</w:t>
            </w:r>
          </w:p>
        </w:tc>
        <w:tc>
          <w:tcPr>
            <w:tcW w:w="4707" w:type="dxa"/>
            <w:tcBorders>
              <w:bottom w:val="single" w:sz="6" w:space="0" w:color="000000"/>
            </w:tcBorders>
          </w:tcPr>
          <w:p w:rsidR="00843218" w:rsidRPr="00843218" w:rsidRDefault="00843218" w:rsidP="00BF14D9">
            <w:pPr>
              <w:spacing w:line="287" w:lineRule="exact"/>
              <w:ind w:left="124"/>
              <w:rPr>
                <w:rFonts w:ascii="標楷體" w:eastAsia="標楷體" w:hAnsi="標楷體" w:cs="Noto Sans Mono CJK JP Regular"/>
                <w:sz w:val="24"/>
                <w:lang w:val="zh-TW" w:bidi="zh-TW"/>
              </w:rPr>
            </w:pPr>
            <w:r w:rsidRPr="00843218">
              <w:rPr>
                <w:rFonts w:ascii="標楷體" w:eastAsia="標楷體" w:hAnsi="標楷體" w:cs="Noto Sans Mono CJK JP Regular" w:hint="eastAsia"/>
                <w:sz w:val="24"/>
                <w:lang w:val="zh-TW" w:eastAsia="zh-TW" w:bidi="zh-TW"/>
              </w:rPr>
              <w:t>高</w:t>
            </w:r>
            <w:r w:rsidRPr="00843218">
              <w:rPr>
                <w:rFonts w:ascii="標楷體" w:eastAsia="標楷體" w:hAnsi="標楷體" w:cs="Noto Sans Mono CJK JP Regular" w:hint="eastAsia"/>
                <w:sz w:val="24"/>
                <w:lang w:val="zh-TW" w:bidi="zh-TW"/>
              </w:rPr>
              <w:t>年級教師群</w:t>
            </w:r>
          </w:p>
        </w:tc>
        <w:tc>
          <w:tcPr>
            <w:tcW w:w="878" w:type="dxa"/>
            <w:vMerge/>
            <w:tcBorders>
              <w:top w:val="nil"/>
              <w:bottom w:val="single" w:sz="6" w:space="0" w:color="000000"/>
            </w:tcBorders>
            <w:shd w:val="clear" w:color="auto" w:fill="E7E6E6"/>
          </w:tcPr>
          <w:p w:rsidR="00843218" w:rsidRPr="00843218" w:rsidRDefault="00843218" w:rsidP="00BF14D9">
            <w:pPr>
              <w:rPr>
                <w:rFonts w:ascii="標楷體" w:eastAsia="標楷體" w:hAnsi="標楷體" w:cs="Noto Sans Mono CJK JP Regular"/>
                <w:sz w:val="24"/>
                <w:lang w:val="zh-TW" w:bidi="zh-TW"/>
              </w:rPr>
            </w:pPr>
          </w:p>
        </w:tc>
        <w:tc>
          <w:tcPr>
            <w:tcW w:w="2861" w:type="dxa"/>
            <w:vMerge/>
            <w:tcBorders>
              <w:top w:val="nil"/>
              <w:bottom w:val="single" w:sz="6" w:space="0" w:color="000000"/>
              <w:right w:val="single" w:sz="18" w:space="0" w:color="000000"/>
            </w:tcBorders>
          </w:tcPr>
          <w:p w:rsidR="00843218" w:rsidRPr="00843218" w:rsidRDefault="00843218" w:rsidP="00BF14D9">
            <w:pPr>
              <w:rPr>
                <w:rFonts w:ascii="標楷體" w:eastAsia="標楷體" w:hAnsi="標楷體" w:cs="Noto Sans Mono CJK JP Regular"/>
                <w:sz w:val="24"/>
                <w:lang w:val="zh-TW" w:bidi="zh-TW"/>
              </w:rPr>
            </w:pPr>
          </w:p>
        </w:tc>
      </w:tr>
      <w:tr w:rsidR="00843218" w:rsidRPr="00843218" w:rsidTr="00BF14D9">
        <w:trPr>
          <w:trHeight w:val="935"/>
          <w:jc w:val="center"/>
        </w:trPr>
        <w:tc>
          <w:tcPr>
            <w:tcW w:w="1829" w:type="dxa"/>
            <w:tcBorders>
              <w:top w:val="single" w:sz="6" w:space="0" w:color="000000"/>
              <w:left w:val="single" w:sz="18" w:space="0" w:color="000000"/>
            </w:tcBorders>
            <w:shd w:val="clear" w:color="auto" w:fill="E7E6E6"/>
          </w:tcPr>
          <w:p w:rsidR="00843218" w:rsidRPr="00843218" w:rsidRDefault="00843218" w:rsidP="00BF14D9">
            <w:pPr>
              <w:spacing w:before="176"/>
              <w:ind w:left="436"/>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學習目標</w:t>
            </w:r>
          </w:p>
        </w:tc>
        <w:tc>
          <w:tcPr>
            <w:tcW w:w="8446" w:type="dxa"/>
            <w:gridSpan w:val="3"/>
            <w:tcBorders>
              <w:top w:val="single" w:sz="6" w:space="0" w:color="000000"/>
              <w:right w:val="single" w:sz="18" w:space="0" w:color="000000"/>
            </w:tcBorders>
          </w:tcPr>
          <w:p w:rsidR="00843218" w:rsidRPr="00843218" w:rsidRDefault="00843218" w:rsidP="00BF14D9">
            <w:pPr>
              <w:pStyle w:val="aa"/>
              <w:ind w:leftChars="0" w:left="0"/>
              <w:jc w:val="both"/>
              <w:rPr>
                <w:rFonts w:ascii="標楷體" w:eastAsia="標楷體" w:hAnsi="標楷體"/>
                <w:sz w:val="24"/>
                <w:lang w:eastAsia="zh-TW"/>
              </w:rPr>
            </w:pPr>
            <w:r w:rsidRPr="00843218">
              <w:rPr>
                <w:rFonts w:ascii="標楷體" w:eastAsia="標楷體" w:hAnsi="標楷體" w:cs="Noto Sans Mono CJK JP Regular" w:hint="eastAsia"/>
                <w:sz w:val="24"/>
                <w:lang w:val="zh-TW" w:eastAsia="zh-TW" w:bidi="zh-TW"/>
              </w:rPr>
              <w:t>一、學生能藉由溯溪活動，欣賞西勢溪之美。</w:t>
            </w:r>
          </w:p>
          <w:p w:rsidR="00843218" w:rsidRPr="00843218" w:rsidRDefault="00843218" w:rsidP="00BF14D9">
            <w:pPr>
              <w:pStyle w:val="aa"/>
              <w:ind w:leftChars="0" w:left="0"/>
              <w:jc w:val="both"/>
              <w:rPr>
                <w:rFonts w:ascii="標楷體" w:eastAsia="標楷體" w:hAnsi="標楷體"/>
                <w:sz w:val="24"/>
                <w:lang w:eastAsia="zh-TW"/>
              </w:rPr>
            </w:pPr>
          </w:p>
        </w:tc>
      </w:tr>
      <w:tr w:rsidR="00843218" w:rsidRPr="00843218" w:rsidTr="00BF14D9">
        <w:trPr>
          <w:trHeight w:val="359"/>
          <w:jc w:val="center"/>
        </w:trPr>
        <w:tc>
          <w:tcPr>
            <w:tcW w:w="1829" w:type="dxa"/>
            <w:tcBorders>
              <w:left w:val="single" w:sz="18" w:space="0" w:color="000000"/>
            </w:tcBorders>
            <w:shd w:val="clear" w:color="auto" w:fill="E7E6E6"/>
          </w:tcPr>
          <w:p w:rsidR="00843218" w:rsidRPr="00843218" w:rsidRDefault="00843218" w:rsidP="00BF14D9">
            <w:pPr>
              <w:spacing w:line="340" w:lineRule="exact"/>
              <w:ind w:left="436"/>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學習表現</w:t>
            </w:r>
          </w:p>
        </w:tc>
        <w:tc>
          <w:tcPr>
            <w:tcW w:w="8446" w:type="dxa"/>
            <w:gridSpan w:val="3"/>
            <w:tcBorders>
              <w:right w:val="single" w:sz="18" w:space="0" w:color="000000"/>
            </w:tcBorders>
          </w:tcPr>
          <w:tbl>
            <w:tblPr>
              <w:tblW w:w="4900" w:type="pct"/>
              <w:tblCellSpacing w:w="15" w:type="dxa"/>
              <w:shd w:val="clear" w:color="auto" w:fill="FFFFFF"/>
              <w:tblLayout w:type="fixed"/>
              <w:tblCellMar>
                <w:left w:w="0" w:type="dxa"/>
                <w:right w:w="0" w:type="dxa"/>
              </w:tblCellMar>
              <w:tblLook w:val="04A0"/>
            </w:tblPr>
            <w:tblGrid>
              <w:gridCol w:w="2793"/>
              <w:gridCol w:w="5457"/>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3b-III- 4</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能於不同的生活情境中，運用生活技能。</w:t>
                  </w:r>
                </w:p>
                <w:tbl>
                  <w:tblPr>
                    <w:tblW w:w="4900" w:type="pct"/>
                    <w:tblCellSpacing w:w="15" w:type="dxa"/>
                    <w:shd w:val="clear" w:color="auto" w:fill="FFFFFF"/>
                    <w:tblLayout w:type="fixed"/>
                    <w:tblCellMar>
                      <w:left w:w="0" w:type="dxa"/>
                      <w:right w:w="0" w:type="dxa"/>
                    </w:tblCellMar>
                    <w:tblLook w:val="04A0"/>
                  </w:tblPr>
                  <w:tblGrid>
                    <w:gridCol w:w="1801"/>
                    <w:gridCol w:w="3503"/>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2c-III- 1</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表現基本運動精神和道德規範。</w:t>
                        </w:r>
                      </w:p>
                    </w:tc>
                  </w:tr>
                </w:tbl>
                <w:p w:rsidR="00843218" w:rsidRPr="00843218" w:rsidRDefault="00843218" w:rsidP="00BF14D9">
                  <w:pPr>
                    <w:widowControl/>
                    <w:rPr>
                      <w:rFonts w:ascii="標楷體" w:eastAsia="標楷體" w:hAnsi="標楷體"/>
                      <w:color w:val="000000"/>
                      <w:kern w:val="0"/>
                      <w:sz w:val="23"/>
                      <w:szCs w:val="23"/>
                    </w:rPr>
                  </w:pPr>
                </w:p>
              </w:tc>
            </w:tr>
          </w:tbl>
          <w:p w:rsidR="00843218" w:rsidRPr="00843218" w:rsidRDefault="00843218" w:rsidP="00BF14D9">
            <w:pPr>
              <w:spacing w:line="385" w:lineRule="exact"/>
              <w:ind w:left="127"/>
              <w:rPr>
                <w:rFonts w:ascii="標楷體" w:eastAsia="標楷體" w:hAnsi="標楷體" w:cs="Noto Sans Mono CJK JP Regular"/>
                <w:sz w:val="24"/>
                <w:lang w:eastAsia="zh-TW" w:bidi="zh-TW"/>
              </w:rPr>
            </w:pPr>
          </w:p>
        </w:tc>
      </w:tr>
      <w:tr w:rsidR="00843218" w:rsidRPr="00843218" w:rsidTr="00BF14D9">
        <w:trPr>
          <w:trHeight w:val="671"/>
          <w:jc w:val="center"/>
        </w:trPr>
        <w:tc>
          <w:tcPr>
            <w:tcW w:w="1829" w:type="dxa"/>
            <w:tcBorders>
              <w:left w:val="single" w:sz="18" w:space="0" w:color="000000"/>
            </w:tcBorders>
            <w:shd w:val="clear" w:color="auto" w:fill="E7E6E6"/>
          </w:tcPr>
          <w:p w:rsidR="00843218" w:rsidRPr="00843218" w:rsidRDefault="00843218" w:rsidP="00BF14D9">
            <w:pPr>
              <w:spacing w:before="47"/>
              <w:ind w:left="436"/>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學習內容</w:t>
            </w:r>
          </w:p>
        </w:tc>
        <w:tc>
          <w:tcPr>
            <w:tcW w:w="8446" w:type="dxa"/>
            <w:gridSpan w:val="3"/>
            <w:tcBorders>
              <w:right w:val="single" w:sz="18" w:space="0" w:color="000000"/>
            </w:tcBorders>
          </w:tcPr>
          <w:tbl>
            <w:tblPr>
              <w:tblW w:w="4900" w:type="pct"/>
              <w:tblCellSpacing w:w="15" w:type="dxa"/>
              <w:shd w:val="clear" w:color="auto" w:fill="FFFFFF"/>
              <w:tblLayout w:type="fixed"/>
              <w:tblCellMar>
                <w:left w:w="0" w:type="dxa"/>
                <w:right w:w="0" w:type="dxa"/>
              </w:tblCellMar>
              <w:tblLook w:val="04A0"/>
            </w:tblPr>
            <w:tblGrid>
              <w:gridCol w:w="2793"/>
              <w:gridCol w:w="5457"/>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Fa- III- 3</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維持良好人際關係的溝通技巧與策略。</w:t>
                  </w:r>
                </w:p>
                <w:tbl>
                  <w:tblPr>
                    <w:tblW w:w="4900" w:type="pct"/>
                    <w:tblCellSpacing w:w="15" w:type="dxa"/>
                    <w:shd w:val="clear" w:color="auto" w:fill="FFFFFF"/>
                    <w:tblLayout w:type="fixed"/>
                    <w:tblCellMar>
                      <w:left w:w="0" w:type="dxa"/>
                      <w:right w:w="0" w:type="dxa"/>
                    </w:tblCellMar>
                    <w:tblLook w:val="04A0"/>
                  </w:tblPr>
                  <w:tblGrid>
                    <w:gridCol w:w="1801"/>
                    <w:gridCol w:w="3503"/>
                  </w:tblGrid>
                  <w:tr w:rsidR="00843218" w:rsidRPr="00843218" w:rsidTr="00BF14D9">
                    <w:trPr>
                      <w:tblCellSpacing w:w="15" w:type="dxa"/>
                    </w:trPr>
                    <w:tc>
                      <w:tcPr>
                        <w:tcW w:w="16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Cb-III- 1</w:t>
                        </w:r>
                      </w:p>
                    </w:tc>
                    <w:tc>
                      <w:tcPr>
                        <w:tcW w:w="3250" w:type="pct"/>
                        <w:shd w:val="clear" w:color="auto" w:fill="FFFFFF"/>
                        <w:hideMark/>
                      </w:tcPr>
                      <w:p w:rsidR="00843218" w:rsidRPr="00843218" w:rsidRDefault="00843218" w:rsidP="00BF14D9">
                        <w:pPr>
                          <w:widowControl/>
                          <w:rPr>
                            <w:rFonts w:ascii="標楷體" w:eastAsia="標楷體" w:hAnsi="標楷體"/>
                            <w:color w:val="000000"/>
                            <w:kern w:val="0"/>
                            <w:sz w:val="23"/>
                            <w:szCs w:val="23"/>
                          </w:rPr>
                        </w:pPr>
                        <w:r w:rsidRPr="00843218">
                          <w:rPr>
                            <w:rFonts w:ascii="標楷體" w:eastAsia="標楷體" w:hAnsi="標楷體"/>
                            <w:color w:val="000000"/>
                            <w:kern w:val="0"/>
                            <w:sz w:val="23"/>
                            <w:szCs w:val="23"/>
                          </w:rPr>
                          <w:t>運動安全教育、運動精神與運動營養知識。</w:t>
                        </w:r>
                      </w:p>
                    </w:tc>
                  </w:tr>
                </w:tbl>
                <w:p w:rsidR="00843218" w:rsidRPr="00843218" w:rsidRDefault="00843218" w:rsidP="00BF14D9">
                  <w:pPr>
                    <w:widowControl/>
                    <w:rPr>
                      <w:rFonts w:ascii="標楷體" w:eastAsia="標楷體" w:hAnsi="標楷體"/>
                      <w:color w:val="000000"/>
                      <w:kern w:val="0"/>
                      <w:sz w:val="23"/>
                      <w:szCs w:val="23"/>
                    </w:rPr>
                  </w:pPr>
                </w:p>
              </w:tc>
            </w:tr>
          </w:tbl>
          <w:p w:rsidR="00843218" w:rsidRPr="00843218" w:rsidRDefault="00843218" w:rsidP="00BF14D9">
            <w:pPr>
              <w:spacing w:line="158" w:lineRule="auto"/>
              <w:ind w:left="127" w:right="3750"/>
              <w:rPr>
                <w:rFonts w:ascii="標楷體" w:eastAsia="標楷體" w:hAnsi="標楷體" w:cs="Noto Sans Mono CJK JP Regular"/>
                <w:sz w:val="24"/>
                <w:lang w:val="zh-TW" w:eastAsia="zh-TW" w:bidi="zh-TW"/>
              </w:rPr>
            </w:pPr>
          </w:p>
        </w:tc>
      </w:tr>
      <w:tr w:rsidR="00843218" w:rsidRPr="00843218" w:rsidTr="00BF14D9">
        <w:trPr>
          <w:trHeight w:val="935"/>
          <w:jc w:val="center"/>
        </w:trPr>
        <w:tc>
          <w:tcPr>
            <w:tcW w:w="1829" w:type="dxa"/>
            <w:tcBorders>
              <w:left w:val="single" w:sz="18" w:space="0" w:color="000000"/>
            </w:tcBorders>
            <w:shd w:val="clear" w:color="auto" w:fill="E7E6E6"/>
          </w:tcPr>
          <w:p w:rsidR="00843218" w:rsidRPr="00843218" w:rsidRDefault="00843218" w:rsidP="00BF14D9">
            <w:pPr>
              <w:spacing w:before="179"/>
              <w:ind w:left="193"/>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領綱核心素養</w:t>
            </w:r>
          </w:p>
        </w:tc>
        <w:tc>
          <w:tcPr>
            <w:tcW w:w="8446" w:type="dxa"/>
            <w:gridSpan w:val="3"/>
            <w:tcBorders>
              <w:right w:val="single" w:sz="18" w:space="0" w:color="000000"/>
            </w:tcBorders>
          </w:tcPr>
          <w:p w:rsidR="00843218" w:rsidRPr="00843218" w:rsidRDefault="00843218" w:rsidP="00BF14D9">
            <w:pPr>
              <w:spacing w:line="292" w:lineRule="exact"/>
              <w:ind w:left="127"/>
              <w:rPr>
                <w:rFonts w:ascii="標楷體" w:eastAsia="標楷體" w:hAnsi="標楷體"/>
                <w:color w:val="000000"/>
                <w:sz w:val="23"/>
                <w:szCs w:val="23"/>
                <w:shd w:val="clear" w:color="auto" w:fill="FFFFFF"/>
                <w:lang w:eastAsia="zh-TW"/>
              </w:rPr>
            </w:pPr>
            <w:r w:rsidRPr="00843218">
              <w:rPr>
                <w:rFonts w:ascii="標楷體" w:eastAsia="標楷體" w:hAnsi="標楷體"/>
                <w:color w:val="000000"/>
                <w:sz w:val="23"/>
                <w:szCs w:val="23"/>
                <w:shd w:val="clear" w:color="auto" w:fill="FFFFFF"/>
                <w:lang w:eastAsia="zh-TW"/>
              </w:rPr>
              <w:t>A自主行動C社會參與</w:t>
            </w:r>
          </w:p>
          <w:p w:rsidR="00843218" w:rsidRPr="00843218" w:rsidRDefault="00843218" w:rsidP="00BF14D9">
            <w:pPr>
              <w:spacing w:line="292" w:lineRule="exact"/>
              <w:ind w:left="127"/>
              <w:rPr>
                <w:rFonts w:ascii="標楷體" w:eastAsia="標楷體" w:hAnsi="標楷體" w:cs="Noto Sans Mono CJK JP Regular"/>
                <w:sz w:val="24"/>
                <w:lang w:val="zh-TW" w:eastAsia="zh-TW" w:bidi="zh-TW"/>
              </w:rPr>
            </w:pPr>
            <w:r w:rsidRPr="00843218">
              <w:rPr>
                <w:rFonts w:ascii="標楷體" w:eastAsia="標楷體" w:hAnsi="標楷體"/>
                <w:color w:val="000000"/>
                <w:sz w:val="23"/>
                <w:szCs w:val="23"/>
                <w:shd w:val="clear" w:color="auto" w:fill="FFFFFF"/>
                <w:lang w:eastAsia="zh-TW"/>
              </w:rPr>
              <w:t>A1身心素質與自我精進C2人際關係與團隊合作</w:t>
            </w:r>
          </w:p>
        </w:tc>
      </w:tr>
      <w:tr w:rsidR="00843218" w:rsidRPr="00843218" w:rsidTr="00BF14D9">
        <w:trPr>
          <w:trHeight w:val="722"/>
          <w:jc w:val="center"/>
        </w:trPr>
        <w:tc>
          <w:tcPr>
            <w:tcW w:w="1829" w:type="dxa"/>
            <w:tcBorders>
              <w:left w:val="single" w:sz="18" w:space="0" w:color="000000"/>
            </w:tcBorders>
            <w:shd w:val="clear" w:color="auto" w:fill="E7E6E6"/>
          </w:tcPr>
          <w:p w:rsidR="00843218" w:rsidRPr="00843218" w:rsidRDefault="00843218" w:rsidP="00BF14D9">
            <w:pPr>
              <w:spacing w:before="56" w:line="146" w:lineRule="auto"/>
              <w:ind w:left="676" w:right="163" w:hanging="483"/>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核心素養呼應說明</w:t>
            </w:r>
          </w:p>
        </w:tc>
        <w:tc>
          <w:tcPr>
            <w:tcW w:w="8446" w:type="dxa"/>
            <w:gridSpan w:val="3"/>
            <w:tcBorders>
              <w:right w:val="single" w:sz="18" w:space="0" w:color="000000"/>
            </w:tcBorders>
          </w:tcPr>
          <w:p w:rsidR="00843218" w:rsidRPr="00843218" w:rsidRDefault="00843218" w:rsidP="00BF14D9">
            <w:pPr>
              <w:spacing w:before="40" w:line="146" w:lineRule="auto"/>
              <w:ind w:left="127" w:right="149"/>
              <w:rPr>
                <w:rFonts w:ascii="標楷體" w:eastAsia="標楷體" w:hAnsi="標楷體"/>
                <w:color w:val="000000"/>
                <w:sz w:val="23"/>
                <w:szCs w:val="23"/>
                <w:shd w:val="clear" w:color="auto" w:fill="FFFFFF"/>
                <w:lang w:eastAsia="zh-TW"/>
              </w:rPr>
            </w:pPr>
            <w:r w:rsidRPr="00843218">
              <w:rPr>
                <w:rStyle w:val="ac"/>
                <w:rFonts w:ascii="標楷體" w:eastAsia="標楷體" w:hAnsi="標楷體"/>
                <w:color w:val="000000"/>
                <w:sz w:val="23"/>
                <w:szCs w:val="23"/>
                <w:bdr w:val="none" w:sz="0" w:space="0" w:color="auto" w:frame="1"/>
                <w:shd w:val="clear" w:color="auto" w:fill="FFFFFF"/>
                <w:lang w:eastAsia="zh-TW"/>
              </w:rPr>
              <w:t>健體-J-A1</w:t>
            </w:r>
            <w:r w:rsidRPr="00843218">
              <w:rPr>
                <w:rFonts w:ascii="標楷體" w:eastAsia="標楷體" w:hAnsi="標楷體"/>
                <w:color w:val="000000"/>
                <w:sz w:val="23"/>
                <w:szCs w:val="23"/>
                <w:lang w:eastAsia="zh-TW"/>
              </w:rPr>
              <w:br/>
            </w:r>
            <w:r w:rsidRPr="00843218">
              <w:rPr>
                <w:rFonts w:ascii="標楷體" w:eastAsia="標楷體" w:hAnsi="標楷體"/>
                <w:color w:val="000000"/>
                <w:sz w:val="23"/>
                <w:szCs w:val="23"/>
                <w:shd w:val="clear" w:color="auto" w:fill="FFFFFF"/>
                <w:lang w:eastAsia="zh-TW"/>
              </w:rPr>
              <w:t>具備體育與健康的知能與態度，展現自我運動與保健潛能，探索人性、自我價值與生命意義，並積極實踐，不輕言放棄。</w:t>
            </w:r>
          </w:p>
          <w:p w:rsidR="00843218" w:rsidRPr="00843218" w:rsidRDefault="00843218" w:rsidP="00BF14D9">
            <w:pPr>
              <w:spacing w:before="40" w:line="146" w:lineRule="auto"/>
              <w:ind w:left="127" w:right="149"/>
              <w:rPr>
                <w:rFonts w:ascii="標楷體" w:eastAsia="標楷體" w:hAnsi="標楷體" w:cs="Noto Sans Mono CJK JP Regular"/>
                <w:sz w:val="24"/>
                <w:lang w:val="zh-TW" w:eastAsia="zh-TW" w:bidi="zh-TW"/>
              </w:rPr>
            </w:pPr>
            <w:r w:rsidRPr="00843218">
              <w:rPr>
                <w:rStyle w:val="ac"/>
                <w:rFonts w:ascii="標楷體" w:eastAsia="標楷體" w:hAnsi="標楷體"/>
                <w:color w:val="000000"/>
                <w:sz w:val="23"/>
                <w:szCs w:val="23"/>
                <w:bdr w:val="none" w:sz="0" w:space="0" w:color="auto" w:frame="1"/>
                <w:shd w:val="clear" w:color="auto" w:fill="FFFFFF"/>
                <w:lang w:eastAsia="zh-TW"/>
              </w:rPr>
              <w:t>健體-J-C2</w:t>
            </w:r>
            <w:r w:rsidRPr="00843218">
              <w:rPr>
                <w:rFonts w:ascii="標楷體" w:eastAsia="標楷體" w:hAnsi="標楷體"/>
                <w:color w:val="000000"/>
                <w:sz w:val="23"/>
                <w:szCs w:val="23"/>
                <w:lang w:eastAsia="zh-TW"/>
              </w:rPr>
              <w:br/>
            </w:r>
            <w:r w:rsidRPr="00843218">
              <w:rPr>
                <w:rFonts w:ascii="標楷體" w:eastAsia="標楷體" w:hAnsi="標楷體"/>
                <w:color w:val="000000"/>
                <w:sz w:val="23"/>
                <w:szCs w:val="23"/>
                <w:shd w:val="clear" w:color="auto" w:fill="FFFFFF"/>
                <w:lang w:eastAsia="zh-TW"/>
              </w:rPr>
              <w:t>具備利他及合群的知能與態度，並在體育活動和健康生活中培育相互合作及與人和諧互動的素養</w:t>
            </w:r>
          </w:p>
        </w:tc>
      </w:tr>
      <w:tr w:rsidR="00843218" w:rsidRPr="00843218" w:rsidTr="00BF14D9">
        <w:trPr>
          <w:trHeight w:val="306"/>
          <w:jc w:val="center"/>
        </w:trPr>
        <w:tc>
          <w:tcPr>
            <w:tcW w:w="1829" w:type="dxa"/>
            <w:tcBorders>
              <w:left w:val="single" w:sz="18" w:space="0" w:color="000000"/>
              <w:bottom w:val="nil"/>
            </w:tcBorders>
            <w:shd w:val="clear" w:color="auto" w:fill="E7E6E6"/>
          </w:tcPr>
          <w:p w:rsidR="00843218" w:rsidRPr="00843218" w:rsidRDefault="00843218" w:rsidP="00BF14D9">
            <w:pPr>
              <w:spacing w:line="287" w:lineRule="exact"/>
              <w:ind w:left="436"/>
              <w:rPr>
                <w:rFonts w:ascii="標楷體" w:eastAsia="標楷體" w:hAnsi="標楷體" w:cs="Noto Sans Mono CJK JP Regular"/>
                <w:sz w:val="24"/>
                <w:lang w:val="zh-TW" w:bidi="zh-TW"/>
              </w:rPr>
            </w:pPr>
            <w:r w:rsidRPr="00843218">
              <w:rPr>
                <w:rFonts w:ascii="標楷體" w:eastAsia="標楷體" w:hAnsi="標楷體" w:cs="Noto Sans Mono CJK JP Regular"/>
                <w:sz w:val="24"/>
                <w:lang w:val="zh-TW" w:bidi="zh-TW"/>
              </w:rPr>
              <w:t>議題融入</w:t>
            </w:r>
          </w:p>
        </w:tc>
        <w:tc>
          <w:tcPr>
            <w:tcW w:w="8446" w:type="dxa"/>
            <w:gridSpan w:val="3"/>
            <w:vMerge w:val="restart"/>
            <w:tcBorders>
              <w:right w:val="single" w:sz="18" w:space="0" w:color="000000"/>
            </w:tcBorders>
          </w:tcPr>
          <w:p w:rsidR="00843218" w:rsidRPr="00843218" w:rsidRDefault="00843218" w:rsidP="00BF14D9">
            <w:pPr>
              <w:rPr>
                <w:rFonts w:ascii="標楷體" w:eastAsia="標楷體" w:hAnsi="標楷體" w:cs="Noto Sans Mono CJK JP Regular"/>
                <w:sz w:val="24"/>
                <w:lang w:val="zh-TW" w:eastAsia="zh-TW" w:bidi="zh-TW"/>
              </w:rPr>
            </w:pPr>
          </w:p>
        </w:tc>
      </w:tr>
      <w:tr w:rsidR="00843218" w:rsidRPr="00843218" w:rsidTr="00BF14D9">
        <w:trPr>
          <w:trHeight w:val="306"/>
          <w:jc w:val="center"/>
        </w:trPr>
        <w:tc>
          <w:tcPr>
            <w:tcW w:w="1829" w:type="dxa"/>
            <w:tcBorders>
              <w:top w:val="nil"/>
              <w:left w:val="single" w:sz="18" w:space="0" w:color="000000"/>
            </w:tcBorders>
            <w:shd w:val="clear" w:color="auto" w:fill="E7E6E6"/>
          </w:tcPr>
          <w:p w:rsidR="00843218" w:rsidRPr="00843218" w:rsidRDefault="00843218" w:rsidP="00BF14D9">
            <w:pPr>
              <w:rPr>
                <w:rFonts w:ascii="標楷體" w:eastAsia="標楷體" w:hAnsi="標楷體" w:cs="Noto Sans Mono CJK JP Regular"/>
                <w:lang w:val="zh-TW" w:bidi="zh-TW"/>
              </w:rPr>
            </w:pPr>
            <w:r w:rsidRPr="00843218">
              <w:rPr>
                <w:rFonts w:ascii="標楷體" w:eastAsia="標楷體" w:hAnsi="標楷體" w:cs="Noto Sans Mono CJK JP Regular"/>
                <w:lang w:val="zh-TW" w:bidi="zh-TW"/>
              </w:rPr>
              <w:t>說明</w:t>
            </w:r>
          </w:p>
        </w:tc>
        <w:tc>
          <w:tcPr>
            <w:tcW w:w="8446" w:type="dxa"/>
            <w:gridSpan w:val="3"/>
            <w:vMerge/>
            <w:tcBorders>
              <w:top w:val="nil"/>
              <w:right w:val="single" w:sz="18" w:space="0" w:color="000000"/>
            </w:tcBorders>
          </w:tcPr>
          <w:p w:rsidR="00843218" w:rsidRPr="00843218" w:rsidRDefault="00843218" w:rsidP="00BF14D9">
            <w:pPr>
              <w:rPr>
                <w:rFonts w:ascii="標楷體" w:eastAsia="標楷體" w:hAnsi="標楷體" w:cs="Noto Sans Mono CJK JP Regular"/>
                <w:sz w:val="2"/>
                <w:szCs w:val="2"/>
                <w:lang w:val="zh-TW" w:bidi="zh-TW"/>
              </w:rPr>
            </w:pPr>
          </w:p>
        </w:tc>
      </w:tr>
    </w:tbl>
    <w:p w:rsidR="00843218" w:rsidRPr="00843218" w:rsidRDefault="00843218" w:rsidP="00843218">
      <w:pPr>
        <w:rPr>
          <w:rFonts w:ascii="標楷體" w:eastAsia="標楷體" w:hAnsi="標楷體"/>
        </w:rPr>
      </w:pPr>
      <w:r w:rsidRPr="00843218">
        <w:rPr>
          <w:rFonts w:ascii="標楷體" w:eastAsia="標楷體" w:hAnsi="標楷體"/>
        </w:rPr>
        <w:br w:type="page"/>
      </w:r>
    </w:p>
    <w:tbl>
      <w:tblPr>
        <w:tblStyle w:val="TableNormal1"/>
        <w:tblW w:w="10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9"/>
        <w:gridCol w:w="4845"/>
        <w:gridCol w:w="2861"/>
      </w:tblGrid>
      <w:tr w:rsidR="00843218" w:rsidRPr="00843218" w:rsidTr="00BF14D9">
        <w:trPr>
          <w:trHeight w:val="311"/>
          <w:jc w:val="center"/>
        </w:trPr>
        <w:tc>
          <w:tcPr>
            <w:tcW w:w="7414" w:type="dxa"/>
            <w:gridSpan w:val="2"/>
            <w:tcBorders>
              <w:left w:val="single" w:sz="18" w:space="0" w:color="000000"/>
            </w:tcBorders>
            <w:shd w:val="clear" w:color="auto" w:fill="E7E6E6"/>
          </w:tcPr>
          <w:p w:rsidR="00843218" w:rsidRPr="00843218" w:rsidRDefault="00843218" w:rsidP="00BF14D9">
            <w:pPr>
              <w:spacing w:line="292" w:lineRule="exact"/>
              <w:ind w:left="2387"/>
              <w:rPr>
                <w:rFonts w:ascii="標楷體" w:eastAsia="標楷體" w:hAnsi="標楷體" w:cs="Noto Sans Mono CJK JP Regular"/>
                <w:sz w:val="28"/>
                <w:szCs w:val="28"/>
                <w:lang w:val="zh-TW" w:eastAsia="zh-TW" w:bidi="zh-TW"/>
              </w:rPr>
            </w:pPr>
            <w:r w:rsidRPr="00843218">
              <w:rPr>
                <w:rFonts w:ascii="標楷體" w:eastAsia="標楷體" w:hAnsi="標楷體" w:cs="Noto Sans Mono CJK JP Regular"/>
                <w:sz w:val="28"/>
                <w:szCs w:val="28"/>
                <w:lang w:val="zh-TW" w:eastAsia="zh-TW" w:bidi="zh-TW"/>
              </w:rPr>
              <w:lastRenderedPageBreak/>
              <w:t>教學活動內容及實施方式</w:t>
            </w:r>
          </w:p>
        </w:tc>
        <w:tc>
          <w:tcPr>
            <w:tcW w:w="2861" w:type="dxa"/>
            <w:tcBorders>
              <w:right w:val="single" w:sz="18" w:space="0" w:color="000000"/>
            </w:tcBorders>
            <w:shd w:val="clear" w:color="auto" w:fill="E7E6E6"/>
          </w:tcPr>
          <w:p w:rsidR="00843218" w:rsidRPr="00843218" w:rsidRDefault="00843218" w:rsidP="00BF14D9">
            <w:pPr>
              <w:spacing w:line="292" w:lineRule="exact"/>
              <w:jc w:val="center"/>
              <w:rPr>
                <w:rFonts w:ascii="標楷體" w:eastAsia="標楷體" w:hAnsi="標楷體" w:cs="Noto Sans Mono CJK JP Regular"/>
                <w:sz w:val="28"/>
                <w:szCs w:val="28"/>
                <w:lang w:val="zh-TW" w:bidi="zh-TW"/>
              </w:rPr>
            </w:pPr>
            <w:r w:rsidRPr="00843218">
              <w:rPr>
                <w:rFonts w:ascii="標楷體" w:eastAsia="標楷體" w:hAnsi="標楷體" w:cs="Noto Sans Mono CJK JP Regular"/>
                <w:sz w:val="28"/>
                <w:szCs w:val="28"/>
                <w:lang w:val="zh-TW" w:bidi="zh-TW"/>
              </w:rPr>
              <w:t>備註</w:t>
            </w:r>
          </w:p>
        </w:tc>
      </w:tr>
      <w:tr w:rsidR="00843218" w:rsidRPr="00843218" w:rsidTr="00BF14D9">
        <w:trPr>
          <w:trHeight w:val="6794"/>
          <w:jc w:val="center"/>
        </w:trPr>
        <w:tc>
          <w:tcPr>
            <w:tcW w:w="7414" w:type="dxa"/>
            <w:gridSpan w:val="2"/>
            <w:tcBorders>
              <w:left w:val="single" w:sz="18" w:space="0" w:color="000000"/>
              <w:bottom w:val="single" w:sz="4" w:space="0" w:color="auto"/>
            </w:tcBorders>
          </w:tcPr>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教學活動：</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1.學生於活動中心聽從教練及老師裝備介紹並穿著裝備，裝備著裝好後</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 xml:space="preserve">  並由教練及老師檢查是否有穿好(30分)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2.學生經由學校後門小路進入西勢溪(10分)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noProof/>
              </w:rPr>
              <w:drawing>
                <wp:anchor distT="0" distB="0" distL="114300" distR="114300" simplePos="0" relativeHeight="251659264" behindDoc="0" locked="0" layoutInCell="1" allowOverlap="1">
                  <wp:simplePos x="0" y="0"/>
                  <wp:positionH relativeFrom="column">
                    <wp:posOffset>52070</wp:posOffset>
                  </wp:positionH>
                  <wp:positionV relativeFrom="paragraph">
                    <wp:posOffset>123190</wp:posOffset>
                  </wp:positionV>
                  <wp:extent cx="3601085" cy="2400935"/>
                  <wp:effectExtent l="19050" t="0" r="0" b="0"/>
                  <wp:wrapSquare wrapText="bothSides"/>
                  <wp:docPr id="234" name="圖片 1" descr="I:\家人照片\100MSDCF\DSC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家人照片\100MSDCF\DSC03225.JPG"/>
                          <pic:cNvPicPr>
                            <a:picLocks noChangeAspect="1" noChangeArrowheads="1"/>
                          </pic:cNvPicPr>
                        </pic:nvPicPr>
                        <pic:blipFill>
                          <a:blip r:embed="rId22" cstate="print"/>
                          <a:srcRect/>
                          <a:stretch>
                            <a:fillRect/>
                          </a:stretch>
                        </pic:blipFill>
                        <pic:spPr bwMode="auto">
                          <a:xfrm>
                            <a:off x="0" y="0"/>
                            <a:ext cx="3601085" cy="2400935"/>
                          </a:xfrm>
                          <a:prstGeom prst="rect">
                            <a:avLst/>
                          </a:prstGeom>
                          <a:noFill/>
                          <a:ln w="9525">
                            <a:noFill/>
                            <a:miter lim="800000"/>
                            <a:headEnd/>
                            <a:tailEnd/>
                          </a:ln>
                        </pic:spPr>
                      </pic:pic>
                    </a:graphicData>
                  </a:graphic>
                </wp:anchor>
              </w:drawing>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3.學生進行西勢溪探索(30分)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4.學生於西勢溪第一個深潭進行中途休息(10分)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5.學生勇渡深潭，並於深潭中間進行大車輪體驗活動。(20分)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noProof/>
              </w:rPr>
              <w:drawing>
                <wp:anchor distT="0" distB="0" distL="114300" distR="114300" simplePos="0" relativeHeight="251660288" behindDoc="0" locked="0" layoutInCell="1" allowOverlap="1">
                  <wp:simplePos x="0" y="0"/>
                  <wp:positionH relativeFrom="column">
                    <wp:posOffset>52070</wp:posOffset>
                  </wp:positionH>
                  <wp:positionV relativeFrom="paragraph">
                    <wp:posOffset>89535</wp:posOffset>
                  </wp:positionV>
                  <wp:extent cx="3601085" cy="2400935"/>
                  <wp:effectExtent l="19050" t="0" r="0" b="0"/>
                  <wp:wrapSquare wrapText="bothSides"/>
                  <wp:docPr id="235" name="圖片 2" descr="I:\家人照片\100MSDCF\DSC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家人照片\100MSDCF\DSC03358.JPG"/>
                          <pic:cNvPicPr>
                            <a:picLocks noChangeAspect="1" noChangeArrowheads="1"/>
                          </pic:cNvPicPr>
                        </pic:nvPicPr>
                        <pic:blipFill>
                          <a:blip r:embed="rId23" cstate="print"/>
                          <a:srcRect/>
                          <a:stretch>
                            <a:fillRect/>
                          </a:stretch>
                        </pic:blipFill>
                        <pic:spPr bwMode="auto">
                          <a:xfrm>
                            <a:off x="0" y="0"/>
                            <a:ext cx="3601085" cy="2400935"/>
                          </a:xfrm>
                          <a:prstGeom prst="rect">
                            <a:avLst/>
                          </a:prstGeom>
                          <a:noFill/>
                          <a:ln w="9525">
                            <a:noFill/>
                            <a:miter lim="800000"/>
                            <a:headEnd/>
                            <a:tailEnd/>
                          </a:ln>
                        </pic:spPr>
                      </pic:pic>
                    </a:graphicData>
                  </a:graphic>
                </wp:anchor>
              </w:drawing>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6.學生於西勢溪第二個深潭進行中途休息(10分)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7.學生勇渡第二個深潭(10分)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noProof/>
              </w:rPr>
              <w:drawing>
                <wp:anchor distT="0" distB="0" distL="114300" distR="114300" simplePos="0" relativeHeight="251662336" behindDoc="0" locked="0" layoutInCell="1" allowOverlap="1">
                  <wp:simplePos x="0" y="0"/>
                  <wp:positionH relativeFrom="column">
                    <wp:posOffset>52070</wp:posOffset>
                  </wp:positionH>
                  <wp:positionV relativeFrom="paragraph">
                    <wp:posOffset>635</wp:posOffset>
                  </wp:positionV>
                  <wp:extent cx="3601085" cy="2400935"/>
                  <wp:effectExtent l="19050" t="0" r="0" b="0"/>
                  <wp:wrapSquare wrapText="bothSides"/>
                  <wp:docPr id="236" name="圖片 4" descr="I:\家人照片\100MSDCF\DSC0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家人照片\100MSDCF\DSC03387.JPG"/>
                          <pic:cNvPicPr>
                            <a:picLocks noChangeAspect="1" noChangeArrowheads="1"/>
                          </pic:cNvPicPr>
                        </pic:nvPicPr>
                        <pic:blipFill>
                          <a:blip r:embed="rId24" cstate="print"/>
                          <a:srcRect/>
                          <a:stretch>
                            <a:fillRect/>
                          </a:stretch>
                        </pic:blipFill>
                        <pic:spPr bwMode="auto">
                          <a:xfrm>
                            <a:off x="0" y="0"/>
                            <a:ext cx="3601085" cy="2400935"/>
                          </a:xfrm>
                          <a:prstGeom prst="rect">
                            <a:avLst/>
                          </a:prstGeom>
                          <a:noFill/>
                          <a:ln w="9525">
                            <a:noFill/>
                            <a:miter lim="800000"/>
                            <a:headEnd/>
                            <a:tailEnd/>
                          </a:ln>
                        </pic:spPr>
                      </pic:pic>
                    </a:graphicData>
                  </a:graphic>
                </wp:anchor>
              </w:drawing>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8.學生繼續進行西勢溪探索(20分)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9. 學生抵達終點，深談跳水處進行跳水活動(30分)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noProof/>
              </w:rPr>
              <w:drawing>
                <wp:anchor distT="0" distB="0" distL="114300" distR="114300" simplePos="0" relativeHeight="251661312" behindDoc="0" locked="0" layoutInCell="1" allowOverlap="1">
                  <wp:simplePos x="0" y="0"/>
                  <wp:positionH relativeFrom="column">
                    <wp:posOffset>199390</wp:posOffset>
                  </wp:positionH>
                  <wp:positionV relativeFrom="paragraph">
                    <wp:posOffset>116205</wp:posOffset>
                  </wp:positionV>
                  <wp:extent cx="3288030" cy="2406015"/>
                  <wp:effectExtent l="0" t="438150" r="0" b="413385"/>
                  <wp:wrapSquare wrapText="bothSides"/>
                  <wp:docPr id="237" name="圖片 3" descr="I:\家人照片\100MSDCF\DSC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家人照片\100MSDCF\DSC03431.JPG"/>
                          <pic:cNvPicPr>
                            <a:picLocks noChangeAspect="1" noChangeArrowheads="1"/>
                          </pic:cNvPicPr>
                        </pic:nvPicPr>
                        <pic:blipFill>
                          <a:blip r:embed="rId25" cstate="print"/>
                          <a:srcRect/>
                          <a:stretch>
                            <a:fillRect/>
                          </a:stretch>
                        </pic:blipFill>
                        <pic:spPr bwMode="auto">
                          <a:xfrm rot="16200000">
                            <a:off x="0" y="0"/>
                            <a:ext cx="3288030" cy="2406015"/>
                          </a:xfrm>
                          <a:prstGeom prst="rect">
                            <a:avLst/>
                          </a:prstGeom>
                          <a:noFill/>
                          <a:ln w="9525">
                            <a:noFill/>
                            <a:miter lim="800000"/>
                            <a:headEnd/>
                            <a:tailEnd/>
                          </a:ln>
                        </pic:spPr>
                      </pic:pic>
                    </a:graphicData>
                  </a:graphic>
                </wp:anchor>
              </w:drawing>
            </w: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10.學生步行回暖西國小(20分)</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11.學生回到暖西國小後，將身上裝備卸下，並沖洗乾淨排列整齊，然</w:t>
            </w:r>
          </w:p>
          <w:p w:rsidR="00843218" w:rsidRPr="00843218" w:rsidRDefault="00843218" w:rsidP="00BF14D9">
            <w:pPr>
              <w:spacing w:line="289" w:lineRule="exact"/>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 xml:space="preserve">   後再去盥洗室換裝沖澡。</w:t>
            </w:r>
          </w:p>
        </w:tc>
        <w:tc>
          <w:tcPr>
            <w:tcW w:w="2861" w:type="dxa"/>
            <w:tcBorders>
              <w:bottom w:val="single" w:sz="4" w:space="0" w:color="auto"/>
              <w:right w:val="single" w:sz="18" w:space="0" w:color="000000"/>
            </w:tcBorders>
          </w:tcPr>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spacing w:before="3"/>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r w:rsidRPr="00843218">
              <w:rPr>
                <w:rFonts w:ascii="標楷體" w:eastAsia="標楷體" w:hAnsi="標楷體" w:cs="Noto Sans Mono CJK JP Regular" w:hint="eastAsia"/>
                <w:sz w:val="24"/>
                <w:lang w:val="zh-TW" w:eastAsia="zh-TW" w:bidi="zh-TW"/>
              </w:rPr>
              <w:t>實地踏查</w:t>
            </w: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spacing w:before="18"/>
              <w:rPr>
                <w:rFonts w:ascii="標楷體" w:eastAsia="標楷體" w:hAnsi="標楷體" w:cs="Noto Sans Mono CJK JP Regular"/>
                <w:sz w:val="24"/>
                <w:lang w:val="zh-TW" w:eastAsia="zh-TW" w:bidi="zh-TW"/>
              </w:rPr>
            </w:pPr>
          </w:p>
          <w:p w:rsidR="00843218" w:rsidRPr="00843218" w:rsidRDefault="00843218" w:rsidP="00BF14D9">
            <w:pPr>
              <w:spacing w:before="1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ind w:left="128"/>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CN"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p w:rsidR="00843218" w:rsidRPr="00843218" w:rsidRDefault="00843218" w:rsidP="00BF14D9">
            <w:pPr>
              <w:rPr>
                <w:rFonts w:ascii="標楷體" w:eastAsia="標楷體" w:hAnsi="標楷體" w:cs="Noto Sans Mono CJK JP Regular"/>
                <w:sz w:val="24"/>
                <w:lang w:val="zh-TW" w:eastAsia="zh-TW" w:bidi="zh-TW"/>
              </w:rPr>
            </w:pPr>
          </w:p>
        </w:tc>
      </w:tr>
      <w:tr w:rsidR="00843218" w:rsidRPr="00843218" w:rsidTr="00BF14D9">
        <w:trPr>
          <w:trHeight w:val="1115"/>
          <w:jc w:val="center"/>
        </w:trPr>
        <w:tc>
          <w:tcPr>
            <w:tcW w:w="2569" w:type="dxa"/>
            <w:tcBorders>
              <w:top w:val="single" w:sz="4" w:space="0" w:color="auto"/>
              <w:left w:val="single" w:sz="18" w:space="0" w:color="auto"/>
              <w:bottom w:val="single" w:sz="4" w:space="0" w:color="auto"/>
              <w:right w:val="single" w:sz="4" w:space="0" w:color="auto"/>
            </w:tcBorders>
            <w:shd w:val="clear" w:color="auto" w:fill="E7E6E6"/>
          </w:tcPr>
          <w:p w:rsidR="00843218" w:rsidRPr="00843218" w:rsidRDefault="00843218" w:rsidP="00BF14D9">
            <w:pPr>
              <w:rPr>
                <w:rFonts w:ascii="標楷體" w:eastAsia="標楷體" w:hAnsi="標楷體"/>
              </w:rPr>
            </w:pPr>
            <w:r w:rsidRPr="00843218">
              <w:rPr>
                <w:rFonts w:ascii="標楷體" w:eastAsia="標楷體" w:hAnsi="標楷體"/>
              </w:rPr>
              <w:lastRenderedPageBreak/>
              <w:t>試教成果或</w:t>
            </w:r>
          </w:p>
          <w:p w:rsidR="00843218" w:rsidRPr="00843218" w:rsidRDefault="00843218" w:rsidP="00BF14D9">
            <w:pPr>
              <w:rPr>
                <w:rFonts w:ascii="標楷體" w:eastAsia="標楷體" w:hAnsi="標楷體"/>
              </w:rPr>
            </w:pPr>
            <w:r w:rsidRPr="00843218">
              <w:rPr>
                <w:rFonts w:ascii="標楷體" w:eastAsia="標楷體" w:hAnsi="標楷體"/>
              </w:rPr>
              <w:t>教學提醒</w:t>
            </w:r>
          </w:p>
        </w:tc>
        <w:tc>
          <w:tcPr>
            <w:tcW w:w="7706" w:type="dxa"/>
            <w:gridSpan w:val="2"/>
            <w:tcBorders>
              <w:top w:val="single" w:sz="4" w:space="0" w:color="auto"/>
              <w:left w:val="single" w:sz="4" w:space="0" w:color="auto"/>
              <w:bottom w:val="single" w:sz="4" w:space="0" w:color="auto"/>
              <w:right w:val="single" w:sz="18" w:space="0" w:color="auto"/>
            </w:tcBorders>
          </w:tcPr>
          <w:p w:rsidR="00843218" w:rsidRPr="00843218" w:rsidRDefault="00843218" w:rsidP="00BF14D9">
            <w:pPr>
              <w:rPr>
                <w:rFonts w:ascii="標楷體" w:eastAsia="標楷體" w:hAnsi="標楷體" w:cs="Noto Sans Mono CJK JP Regular"/>
                <w:sz w:val="24"/>
                <w:lang w:val="zh-TW" w:eastAsia="zh-TW" w:bidi="zh-TW"/>
              </w:rPr>
            </w:pPr>
            <w:r w:rsidRPr="00843218">
              <w:rPr>
                <w:rFonts w:ascii="標楷體" w:eastAsia="標楷體" w:hAnsi="標楷體" w:cs="微軟正黑體"/>
                <w:sz w:val="24"/>
              </w:rPr>
              <w:t>（非必要項目）</w:t>
            </w:r>
          </w:p>
        </w:tc>
      </w:tr>
      <w:tr w:rsidR="00843218" w:rsidRPr="00843218" w:rsidTr="00BF14D9">
        <w:trPr>
          <w:trHeight w:val="558"/>
          <w:jc w:val="center"/>
        </w:trPr>
        <w:tc>
          <w:tcPr>
            <w:tcW w:w="2569" w:type="dxa"/>
            <w:tcBorders>
              <w:top w:val="single" w:sz="4" w:space="0" w:color="auto"/>
              <w:left w:val="single" w:sz="18" w:space="0" w:color="auto"/>
              <w:bottom w:val="single" w:sz="2" w:space="0" w:color="auto"/>
              <w:right w:val="single" w:sz="2" w:space="0" w:color="auto"/>
            </w:tcBorders>
            <w:shd w:val="clear" w:color="auto" w:fill="E7E6E6"/>
          </w:tcPr>
          <w:p w:rsidR="00843218" w:rsidRPr="00843218" w:rsidRDefault="00843218" w:rsidP="00BF14D9">
            <w:pPr>
              <w:rPr>
                <w:rFonts w:ascii="標楷體" w:eastAsia="標楷體" w:hAnsi="標楷體"/>
              </w:rPr>
            </w:pPr>
            <w:r w:rsidRPr="00843218">
              <w:rPr>
                <w:rFonts w:ascii="標楷體" w:eastAsia="標楷體" w:hAnsi="標楷體"/>
              </w:rPr>
              <w:t>參考資料</w:t>
            </w:r>
          </w:p>
        </w:tc>
        <w:tc>
          <w:tcPr>
            <w:tcW w:w="7706" w:type="dxa"/>
            <w:gridSpan w:val="2"/>
            <w:tcBorders>
              <w:top w:val="single" w:sz="4" w:space="0" w:color="auto"/>
              <w:left w:val="single" w:sz="2" w:space="0" w:color="auto"/>
              <w:bottom w:val="single" w:sz="2" w:space="0" w:color="auto"/>
              <w:right w:val="single" w:sz="18" w:space="0" w:color="auto"/>
            </w:tcBorders>
          </w:tcPr>
          <w:p w:rsidR="00843218" w:rsidRPr="00843218" w:rsidRDefault="00843218" w:rsidP="00BF14D9">
            <w:pPr>
              <w:rPr>
                <w:rFonts w:ascii="標楷體" w:eastAsia="標楷體" w:hAnsi="標楷體" w:cs="Noto Sans Mono CJK JP Regular"/>
                <w:sz w:val="24"/>
                <w:lang w:val="zh-TW" w:eastAsia="zh-TW" w:bidi="zh-TW"/>
              </w:rPr>
            </w:pPr>
          </w:p>
        </w:tc>
      </w:tr>
      <w:tr w:rsidR="00843218" w:rsidRPr="00843218" w:rsidTr="00BF14D9">
        <w:trPr>
          <w:trHeight w:val="1124"/>
          <w:jc w:val="center"/>
        </w:trPr>
        <w:tc>
          <w:tcPr>
            <w:tcW w:w="2569" w:type="dxa"/>
            <w:tcBorders>
              <w:top w:val="single" w:sz="2" w:space="0" w:color="auto"/>
              <w:left w:val="single" w:sz="18" w:space="0" w:color="auto"/>
              <w:bottom w:val="single" w:sz="18" w:space="0" w:color="auto"/>
              <w:right w:val="single" w:sz="2" w:space="0" w:color="auto"/>
            </w:tcBorders>
            <w:shd w:val="clear" w:color="auto" w:fill="E7E6E6"/>
          </w:tcPr>
          <w:p w:rsidR="00843218" w:rsidRPr="00843218" w:rsidRDefault="00843218" w:rsidP="00BF14D9">
            <w:pPr>
              <w:rPr>
                <w:rFonts w:ascii="標楷體" w:eastAsia="標楷體" w:hAnsi="標楷體"/>
              </w:rPr>
            </w:pPr>
            <w:r w:rsidRPr="00843218">
              <w:rPr>
                <w:rFonts w:ascii="標楷體" w:eastAsia="標楷體" w:hAnsi="標楷體"/>
              </w:rPr>
              <w:t>附錄</w:t>
            </w:r>
          </w:p>
        </w:tc>
        <w:tc>
          <w:tcPr>
            <w:tcW w:w="7706" w:type="dxa"/>
            <w:gridSpan w:val="2"/>
            <w:tcBorders>
              <w:top w:val="single" w:sz="2" w:space="0" w:color="auto"/>
              <w:left w:val="single" w:sz="2" w:space="0" w:color="auto"/>
              <w:bottom w:val="single" w:sz="18" w:space="0" w:color="auto"/>
              <w:right w:val="single" w:sz="18" w:space="0" w:color="auto"/>
            </w:tcBorders>
          </w:tcPr>
          <w:p w:rsidR="00843218" w:rsidRPr="00843218" w:rsidRDefault="00843218" w:rsidP="00BF14D9">
            <w:pPr>
              <w:rPr>
                <w:rFonts w:ascii="標楷體" w:eastAsia="標楷體" w:hAnsi="標楷體" w:cs="Noto Sans Mono CJK JP Regular"/>
                <w:sz w:val="24"/>
                <w:lang w:val="zh-TW" w:bidi="zh-TW"/>
              </w:rPr>
            </w:pPr>
          </w:p>
        </w:tc>
      </w:tr>
    </w:tbl>
    <w:p w:rsidR="00843218" w:rsidRPr="00843218" w:rsidRDefault="00843218" w:rsidP="00843218">
      <w:pPr>
        <w:spacing w:line="519" w:lineRule="exact"/>
        <w:jc w:val="center"/>
        <w:rPr>
          <w:rFonts w:ascii="標楷體" w:eastAsia="標楷體" w:hAnsi="標楷體"/>
          <w:sz w:val="32"/>
        </w:rPr>
      </w:pPr>
    </w:p>
    <w:p w:rsidR="00843218" w:rsidRPr="006544BF" w:rsidRDefault="00843218" w:rsidP="00843218">
      <w:pPr>
        <w:widowControl/>
        <w:rPr>
          <w:rFonts w:ascii="標楷體" w:hAnsi="標楷體"/>
          <w:sz w:val="32"/>
        </w:rPr>
      </w:pPr>
    </w:p>
    <w:p w:rsidR="00843218" w:rsidRDefault="00843218">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Default="00C740D6">
      <w:pPr>
        <w:rPr>
          <w:rFonts w:ascii="標楷體" w:eastAsia="標楷體" w:hAnsi="標楷體" w:cs="Segoe UI"/>
          <w:color w:val="292929"/>
          <w:sz w:val="28"/>
          <w:szCs w:val="28"/>
        </w:rPr>
      </w:pPr>
    </w:p>
    <w:p w:rsidR="00C740D6" w:rsidRPr="00C6478F" w:rsidRDefault="00C740D6" w:rsidP="00C740D6">
      <w:pPr>
        <w:rPr>
          <w:rFonts w:ascii="標楷體" w:eastAsia="標楷體" w:hAnsi="標楷體" w:cs="Segoe UI"/>
          <w:color w:val="292929"/>
          <w:sz w:val="28"/>
          <w:szCs w:val="28"/>
        </w:rPr>
      </w:pPr>
      <w:r w:rsidRPr="00C6478F">
        <w:rPr>
          <w:rFonts w:ascii="標楷體" w:eastAsia="標楷體" w:hAnsi="標楷體" w:cs="Segoe UI"/>
          <w:color w:val="292929"/>
          <w:sz w:val="28"/>
          <w:szCs w:val="28"/>
        </w:rPr>
        <w:lastRenderedPageBreak/>
        <w:t>古道之旅</w:t>
      </w:r>
    </w:p>
    <w:p w:rsidR="00C740D6" w:rsidRPr="00C6478F" w:rsidRDefault="00C740D6" w:rsidP="00C740D6">
      <w:pPr>
        <w:widowControl/>
        <w:spacing w:after="100" w:afterAutospacing="1"/>
        <w:outlineLvl w:val="3"/>
        <w:rPr>
          <w:rFonts w:ascii="標楷體" w:eastAsia="標楷體" w:hAnsi="標楷體" w:cs="Segoe UI"/>
          <w:b/>
          <w:bCs/>
          <w:color w:val="292929"/>
          <w:kern w:val="0"/>
          <w:sz w:val="28"/>
          <w:szCs w:val="28"/>
        </w:rPr>
      </w:pPr>
      <w:r w:rsidRPr="00C6478F">
        <w:rPr>
          <w:rFonts w:ascii="標楷體" w:eastAsia="標楷體" w:hAnsi="標楷體" w:cs="Segoe UI"/>
          <w:b/>
          <w:bCs/>
          <w:color w:val="292929"/>
          <w:kern w:val="0"/>
          <w:sz w:val="28"/>
          <w:szCs w:val="28"/>
        </w:rPr>
        <w:t>目標：</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1.覺察環境的改變與破壞可能帶來的危險，並珍惜生態環境與資源。</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2.參與計畫並從事戶外活動，從體驗中尊重自然及人文環境。</w:t>
      </w:r>
    </w:p>
    <w:p w:rsidR="00C740D6" w:rsidRPr="00C6478F" w:rsidRDefault="00C740D6" w:rsidP="00C740D6">
      <w:pPr>
        <w:widowControl/>
        <w:spacing w:after="100" w:afterAutospacing="1"/>
        <w:outlineLvl w:val="3"/>
        <w:rPr>
          <w:rFonts w:ascii="標楷體" w:eastAsia="標楷體" w:hAnsi="標楷體" w:cs="Segoe UI"/>
          <w:b/>
          <w:bCs/>
          <w:color w:val="292929"/>
          <w:kern w:val="0"/>
          <w:sz w:val="28"/>
          <w:szCs w:val="28"/>
        </w:rPr>
      </w:pPr>
      <w:r w:rsidRPr="00C6478F">
        <w:rPr>
          <w:rFonts w:ascii="標楷體" w:eastAsia="標楷體" w:hAnsi="標楷體" w:cs="Segoe UI"/>
          <w:b/>
          <w:bCs/>
          <w:color w:val="292929"/>
          <w:kern w:val="0"/>
          <w:sz w:val="28"/>
          <w:szCs w:val="28"/>
        </w:rPr>
        <w:t>進行方式：</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荖寮坑礦業生態園區經市政府整理，設有環狀步道及導覽解說，介紹早期的自然生態及煤礦、藍染、聚落等人文遺跡；十分古道是淡蘭古道的支線之一。淡蘭古道由台北至暖暖折往暖東峽谷，越過五分山至平溪十分寮，然後再越嶺至雙溪。這條淡蘭古道已有兩百年的歷史，利用本學習主題讓學生認識明瞭荖寮坑園區與十分古道的生態與人文面貌及相官產業活動，帶領學生實地踏查荖寮坑園區與十分古道。探索後，學生就自己的親身體驗，再輔以網路搜尋相關資料，進行「荖寮坑園區與十分古道」心智圖圖文格式寫作及心得報告。</w:t>
      </w:r>
    </w:p>
    <w:p w:rsidR="00C740D6" w:rsidRPr="00C6478F" w:rsidRDefault="00C740D6" w:rsidP="00C740D6">
      <w:pPr>
        <w:widowControl/>
        <w:spacing w:after="100" w:afterAutospacing="1"/>
        <w:outlineLvl w:val="3"/>
        <w:rPr>
          <w:rFonts w:ascii="標楷體" w:eastAsia="標楷體" w:hAnsi="標楷體" w:cs="Segoe UI"/>
          <w:b/>
          <w:bCs/>
          <w:color w:val="292929"/>
          <w:kern w:val="0"/>
          <w:sz w:val="28"/>
          <w:szCs w:val="28"/>
        </w:rPr>
      </w:pPr>
      <w:r w:rsidRPr="00C6478F">
        <w:rPr>
          <w:rFonts w:ascii="標楷體" w:eastAsia="標楷體" w:hAnsi="標楷體" w:cs="Segoe UI"/>
          <w:b/>
          <w:bCs/>
          <w:color w:val="292929"/>
          <w:kern w:val="0"/>
          <w:sz w:val="28"/>
          <w:szCs w:val="28"/>
        </w:rPr>
        <w:t>成果描述：</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經由這次荖寮坑生態之旅，學生認識了暖暖早期的礦坑產業，並能覺知到人類的經濟行為對生態所造成的影響，而在該經濟落寞後，遺留下來的廢墟又是如何轉型成觀光產業，更成為台灣教育中一份貢獻，</w:t>
      </w:r>
      <w:r w:rsidRPr="00C6478F">
        <w:rPr>
          <w:rFonts w:ascii="標楷體" w:eastAsia="標楷體" w:hAnsi="標楷體" w:cs="Consolas"/>
          <w:color w:val="474747"/>
          <w:kern w:val="0"/>
          <w:sz w:val="28"/>
          <w:szCs w:val="28"/>
        </w:rPr>
        <w:lastRenderedPageBreak/>
        <w:t>女孩們或許不太感興趣，但男孩們卻感到頗有趣味，無論如何，只要大家一起出來活動，就都是有趣好玩的經歷。</w:t>
      </w:r>
    </w:p>
    <w:p w:rsidR="00C740D6" w:rsidRPr="00C6478F" w:rsidRDefault="00C740D6" w:rsidP="00C740D6">
      <w:pPr>
        <w:widowControl/>
        <w:spacing w:after="100" w:afterAutospacing="1"/>
        <w:outlineLvl w:val="3"/>
        <w:rPr>
          <w:rFonts w:ascii="標楷體" w:eastAsia="標楷體" w:hAnsi="標楷體" w:cs="Segoe UI"/>
          <w:b/>
          <w:bCs/>
          <w:color w:val="292929"/>
          <w:kern w:val="0"/>
          <w:sz w:val="28"/>
          <w:szCs w:val="28"/>
        </w:rPr>
      </w:pPr>
      <w:r w:rsidRPr="00C6478F">
        <w:rPr>
          <w:rFonts w:ascii="標楷體" w:eastAsia="標楷體" w:hAnsi="標楷體" w:cs="Segoe UI"/>
          <w:b/>
          <w:bCs/>
          <w:color w:val="292929"/>
          <w:kern w:val="0"/>
          <w:sz w:val="28"/>
          <w:szCs w:val="28"/>
        </w:rPr>
        <w:t>實施心得：</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六年級已能自行完成絕大多數生活和學習上的瑣事，因此這次戶外教學除了秩序上的維持，孩子們已能自發地進行提問和討論，並願意自行推理與尋找答案，相信以後無論到了哪裡，這些技能都能陪伴他們一生，受用不盡。</w:t>
      </w:r>
    </w:p>
    <w:p w:rsidR="00C740D6" w:rsidRPr="00C6478F" w:rsidRDefault="00C740D6" w:rsidP="00C740D6">
      <w:pPr>
        <w:widowControl/>
        <w:spacing w:after="100" w:afterAutospacing="1"/>
        <w:outlineLvl w:val="3"/>
        <w:rPr>
          <w:rFonts w:ascii="標楷體" w:eastAsia="標楷體" w:hAnsi="標楷體" w:cs="Segoe UI"/>
          <w:b/>
          <w:bCs/>
          <w:color w:val="292929"/>
          <w:kern w:val="0"/>
          <w:sz w:val="28"/>
          <w:szCs w:val="28"/>
        </w:rPr>
      </w:pPr>
      <w:r w:rsidRPr="00C6478F">
        <w:rPr>
          <w:rFonts w:ascii="標楷體" w:eastAsia="標楷體" w:hAnsi="標楷體" w:cs="Segoe UI"/>
          <w:b/>
          <w:bCs/>
          <w:color w:val="292929"/>
          <w:kern w:val="0"/>
          <w:sz w:val="28"/>
          <w:szCs w:val="28"/>
        </w:rPr>
        <w:t>學習者心得：</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甲生：荖寮坑是暖暖的古早產業，養活很多人，後來雖然廢棄，但又成為戶外教學的地方，所以資源是要再利用的!</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乙生：綠色的青苔爬滿了古蹟，金色的陽光卻灑滿了步道，新舊交織是如此的不同卻美麗，相信暖暖未來也會如此越來越好!</w:t>
      </w:r>
    </w:p>
    <w:p w:rsidR="00C740D6" w:rsidRPr="00C6478F"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C6478F">
        <w:rPr>
          <w:rFonts w:ascii="標楷體" w:eastAsia="標楷體" w:hAnsi="標楷體" w:cs="Consolas"/>
          <w:color w:val="474747"/>
          <w:kern w:val="0"/>
          <w:sz w:val="28"/>
          <w:szCs w:val="28"/>
        </w:rPr>
        <w:t>丙生：雖然遺跡清不走，後來也變成教學用具，但十分古道真的是很好走很好看，我下次可以帶我的家人一起來玩!</w:t>
      </w: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tbl>
      <w:tblPr>
        <w:tblStyle w:val="a3"/>
        <w:tblW w:w="0" w:type="auto"/>
        <w:tblLook w:val="04A0"/>
      </w:tblPr>
      <w:tblGrid>
        <w:gridCol w:w="8362"/>
      </w:tblGrid>
      <w:tr w:rsidR="00C740D6" w:rsidTr="00A92F2F">
        <w:tc>
          <w:tcPr>
            <w:tcW w:w="8362" w:type="dxa"/>
          </w:tcPr>
          <w:p w:rsidR="00C740D6" w:rsidRDefault="00C740D6" w:rsidP="00A92F2F">
            <w:pPr>
              <w:jc w:val="center"/>
              <w:rPr>
                <w:rFonts w:ascii="標楷體" w:eastAsia="標楷體" w:hAnsi="標楷體"/>
                <w:sz w:val="28"/>
                <w:szCs w:val="28"/>
              </w:rPr>
            </w:pPr>
            <w:r>
              <w:rPr>
                <w:rFonts w:ascii="標楷體" w:eastAsia="標楷體" w:hAnsi="標楷體" w:hint="eastAsia"/>
                <w:sz w:val="28"/>
                <w:szCs w:val="28"/>
              </w:rPr>
              <w:lastRenderedPageBreak/>
              <w:t>活動照片</w:t>
            </w:r>
          </w:p>
        </w:tc>
      </w:tr>
      <w:tr w:rsidR="00C740D6" w:rsidTr="00A92F2F">
        <w:tc>
          <w:tcPr>
            <w:tcW w:w="8362" w:type="dxa"/>
          </w:tcPr>
          <w:p w:rsidR="00C740D6" w:rsidRDefault="00C740D6" w:rsidP="00A92F2F">
            <w:pPr>
              <w:rPr>
                <w:rFonts w:ascii="標楷體" w:eastAsia="標楷體" w:hAnsi="標楷體"/>
                <w:sz w:val="28"/>
                <w:szCs w:val="28"/>
              </w:rPr>
            </w:pPr>
            <w:r>
              <w:rPr>
                <w:rFonts w:ascii="標楷體" w:eastAsia="標楷體" w:hAnsi="標楷體"/>
                <w:noProof/>
                <w:sz w:val="28"/>
                <w:szCs w:val="28"/>
              </w:rPr>
              <w:drawing>
                <wp:inline distT="0" distB="0" distL="0" distR="0">
                  <wp:extent cx="4972050" cy="3867150"/>
                  <wp:effectExtent l="19050" t="0" r="0" b="0"/>
                  <wp:docPr id="1" name="圖片 0" descr="63677374025068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3740250684109.jpg"/>
                          <pic:cNvPicPr/>
                        </pic:nvPicPr>
                        <pic:blipFill>
                          <a:blip r:embed="rId26"/>
                          <a:stretch>
                            <a:fillRect/>
                          </a:stretch>
                        </pic:blipFill>
                        <pic:spPr>
                          <a:xfrm>
                            <a:off x="0" y="0"/>
                            <a:ext cx="4972050" cy="3867150"/>
                          </a:xfrm>
                          <a:prstGeom prst="rect">
                            <a:avLst/>
                          </a:prstGeom>
                        </pic:spPr>
                      </pic:pic>
                    </a:graphicData>
                  </a:graphic>
                </wp:inline>
              </w:drawing>
            </w:r>
          </w:p>
        </w:tc>
      </w:tr>
      <w:tr w:rsidR="00C740D6" w:rsidTr="00A92F2F">
        <w:tc>
          <w:tcPr>
            <w:tcW w:w="8362" w:type="dxa"/>
          </w:tcPr>
          <w:p w:rsidR="00C740D6" w:rsidRDefault="00C740D6" w:rsidP="00A92F2F">
            <w:pPr>
              <w:rPr>
                <w:rFonts w:ascii="標楷體" w:eastAsia="標楷體" w:hAnsi="標楷體"/>
                <w:sz w:val="28"/>
                <w:szCs w:val="28"/>
              </w:rPr>
            </w:pPr>
            <w:r>
              <w:rPr>
                <w:rFonts w:ascii="標楷體" w:eastAsia="標楷體" w:hAnsi="標楷體"/>
                <w:noProof/>
                <w:sz w:val="28"/>
                <w:szCs w:val="28"/>
              </w:rPr>
              <w:drawing>
                <wp:inline distT="0" distB="0" distL="0" distR="0">
                  <wp:extent cx="4972050" cy="3867150"/>
                  <wp:effectExtent l="19050" t="0" r="0" b="0"/>
                  <wp:docPr id="2" name="圖片 1" descr="63677374030216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3740302164109.jpg"/>
                          <pic:cNvPicPr/>
                        </pic:nvPicPr>
                        <pic:blipFill>
                          <a:blip r:embed="rId27"/>
                          <a:stretch>
                            <a:fillRect/>
                          </a:stretch>
                        </pic:blipFill>
                        <pic:spPr>
                          <a:xfrm>
                            <a:off x="0" y="0"/>
                            <a:ext cx="4972050" cy="3867150"/>
                          </a:xfrm>
                          <a:prstGeom prst="rect">
                            <a:avLst/>
                          </a:prstGeom>
                        </pic:spPr>
                      </pic:pic>
                    </a:graphicData>
                  </a:graphic>
                </wp:inline>
              </w:drawing>
            </w:r>
          </w:p>
        </w:tc>
      </w:tr>
    </w:tbl>
    <w:p w:rsidR="00C740D6" w:rsidRPr="00C6478F" w:rsidRDefault="00C740D6" w:rsidP="00C740D6">
      <w:pPr>
        <w:rPr>
          <w:rFonts w:ascii="標楷體" w:eastAsia="標楷體" w:hAnsi="標楷體"/>
          <w:sz w:val="28"/>
          <w:szCs w:val="28"/>
        </w:rPr>
      </w:pPr>
    </w:p>
    <w:p w:rsidR="00C740D6" w:rsidRPr="00934987" w:rsidRDefault="00C740D6" w:rsidP="00C740D6">
      <w:pPr>
        <w:rPr>
          <w:rFonts w:ascii="標楷體" w:eastAsia="標楷體" w:hAnsi="標楷體" w:cs="Segoe UI"/>
          <w:color w:val="292929"/>
          <w:sz w:val="28"/>
          <w:szCs w:val="28"/>
        </w:rPr>
      </w:pPr>
      <w:r w:rsidRPr="00934987">
        <w:rPr>
          <w:rFonts w:ascii="標楷體" w:eastAsia="標楷體" w:hAnsi="標楷體" w:cs="Segoe UI"/>
          <w:color w:val="292929"/>
          <w:sz w:val="28"/>
          <w:szCs w:val="28"/>
        </w:rPr>
        <w:lastRenderedPageBreak/>
        <w:t>綠光遊學-「暖暖苗圃」報乎你知</w:t>
      </w:r>
    </w:p>
    <w:p w:rsidR="00C740D6" w:rsidRPr="00934987" w:rsidRDefault="00C740D6" w:rsidP="00C740D6">
      <w:pPr>
        <w:widowControl/>
        <w:spacing w:after="100" w:afterAutospacing="1"/>
        <w:outlineLvl w:val="3"/>
        <w:rPr>
          <w:rFonts w:ascii="標楷體" w:eastAsia="標楷體" w:hAnsi="標楷體" w:cs="Segoe UI"/>
          <w:b/>
          <w:bCs/>
          <w:color w:val="292929"/>
          <w:kern w:val="0"/>
          <w:sz w:val="28"/>
          <w:szCs w:val="28"/>
        </w:rPr>
      </w:pPr>
      <w:r w:rsidRPr="00934987">
        <w:rPr>
          <w:rFonts w:ascii="標楷體" w:eastAsia="標楷體" w:hAnsi="標楷體" w:cs="Segoe UI"/>
          <w:b/>
          <w:bCs/>
          <w:color w:val="292929"/>
          <w:kern w:val="0"/>
          <w:sz w:val="28"/>
          <w:szCs w:val="28"/>
        </w:rPr>
        <w:t>目標：</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認識暖西的生態環境，進而愛護家鄉環境。</w:t>
      </w:r>
    </w:p>
    <w:p w:rsidR="00C740D6" w:rsidRPr="00934987" w:rsidRDefault="00C740D6" w:rsidP="00C740D6">
      <w:pPr>
        <w:widowControl/>
        <w:spacing w:after="100" w:afterAutospacing="1"/>
        <w:outlineLvl w:val="3"/>
        <w:rPr>
          <w:rFonts w:ascii="標楷體" w:eastAsia="標楷體" w:hAnsi="標楷體" w:cs="Segoe UI"/>
          <w:b/>
          <w:bCs/>
          <w:color w:val="292929"/>
          <w:kern w:val="0"/>
          <w:sz w:val="28"/>
          <w:szCs w:val="28"/>
        </w:rPr>
      </w:pPr>
      <w:r w:rsidRPr="00934987">
        <w:rPr>
          <w:rFonts w:ascii="標楷體" w:eastAsia="標楷體" w:hAnsi="標楷體" w:cs="Segoe UI"/>
          <w:b/>
          <w:bCs/>
          <w:color w:val="292929"/>
          <w:kern w:val="0"/>
          <w:sz w:val="28"/>
          <w:szCs w:val="28"/>
        </w:rPr>
        <w:t>進行方式：</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1.認識暖暖苗圃之生態環境</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2.認識臺灣藍鵲</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3..拜訪暖暖苗圃，欣賞其自然風光，；體驗「樂活森呼吸」。</w:t>
      </w:r>
    </w:p>
    <w:p w:rsidR="00C740D6" w:rsidRPr="00934987" w:rsidRDefault="00C740D6" w:rsidP="00C740D6">
      <w:pPr>
        <w:widowControl/>
        <w:spacing w:after="100" w:afterAutospacing="1"/>
        <w:outlineLvl w:val="3"/>
        <w:rPr>
          <w:rFonts w:ascii="標楷體" w:eastAsia="標楷體" w:hAnsi="標楷體" w:cs="Segoe UI"/>
          <w:b/>
          <w:bCs/>
          <w:color w:val="292929"/>
          <w:kern w:val="0"/>
          <w:sz w:val="28"/>
          <w:szCs w:val="28"/>
        </w:rPr>
      </w:pPr>
      <w:r w:rsidRPr="00934987">
        <w:rPr>
          <w:rFonts w:ascii="標楷體" w:eastAsia="標楷體" w:hAnsi="標楷體" w:cs="Segoe UI"/>
          <w:b/>
          <w:bCs/>
          <w:color w:val="292929"/>
          <w:kern w:val="0"/>
          <w:sz w:val="28"/>
          <w:szCs w:val="28"/>
        </w:rPr>
        <w:t>成果描述：</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此次綠光遊學從暖西國小出發，沿公路往雙龍土地公廟前進希望森林，到達暖暖苗圃，遇到早起會的爺爺奶奶打槌球和運動，讓孩子體驗當地居民除了自己家外不同的生活經驗，呼吸新鮮空氣，認識家鄉，看到台灣藍鵲，白頭翁，大捲尾...等當地鳥類，孩子也很興奮，回校後也踴躍發表，對這次綠光遊學印象深刻，甚至期待著下一次!</w:t>
      </w:r>
    </w:p>
    <w:p w:rsidR="00C740D6" w:rsidRPr="00934987" w:rsidRDefault="00C740D6" w:rsidP="00C740D6">
      <w:pPr>
        <w:widowControl/>
        <w:spacing w:after="100" w:afterAutospacing="1"/>
        <w:outlineLvl w:val="3"/>
        <w:rPr>
          <w:rFonts w:ascii="標楷體" w:eastAsia="標楷體" w:hAnsi="標楷體" w:cs="Segoe UI"/>
          <w:b/>
          <w:bCs/>
          <w:color w:val="292929"/>
          <w:kern w:val="0"/>
          <w:sz w:val="28"/>
          <w:szCs w:val="28"/>
        </w:rPr>
      </w:pPr>
      <w:r w:rsidRPr="00934987">
        <w:rPr>
          <w:rFonts w:ascii="標楷體" w:eastAsia="標楷體" w:hAnsi="標楷體" w:cs="Segoe UI"/>
          <w:b/>
          <w:bCs/>
          <w:color w:val="292929"/>
          <w:kern w:val="0"/>
          <w:sz w:val="28"/>
          <w:szCs w:val="28"/>
        </w:rPr>
        <w:t>實施心得：</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位處觀音湖山麓的「暖西國小」緊臨西勢溪，操場面對成群青山，蓊鬱綠蔭，山明水秀，環境優美。暖西的芳鄰─暖暖苗圃，也不遑多讓，不只花木扶疏、涵養豐富的植物林木，也是賞鳥的好去處。這次踏查讓暖西國小的學生更認識「暖暖苗圃」及其生態環境，進而體驗樂活</w:t>
      </w:r>
      <w:r w:rsidRPr="00934987">
        <w:rPr>
          <w:rFonts w:ascii="標楷體" w:eastAsia="標楷體" w:hAnsi="標楷體" w:cs="Consolas"/>
          <w:color w:val="474747"/>
          <w:kern w:val="0"/>
          <w:sz w:val="28"/>
          <w:szCs w:val="28"/>
        </w:rPr>
        <w:lastRenderedPageBreak/>
        <w:t>森呼吸，一年級小朋友像小雞一樣跟著母雞老師，老師讓聞就聞，讓看就看，真的很可愛呢!</w:t>
      </w:r>
    </w:p>
    <w:p w:rsidR="00C740D6" w:rsidRPr="00934987" w:rsidRDefault="00C740D6" w:rsidP="00C740D6">
      <w:pPr>
        <w:widowControl/>
        <w:spacing w:after="100" w:afterAutospacing="1"/>
        <w:outlineLvl w:val="3"/>
        <w:rPr>
          <w:rFonts w:ascii="標楷體" w:eastAsia="標楷體" w:hAnsi="標楷體" w:cs="Segoe UI"/>
          <w:b/>
          <w:bCs/>
          <w:color w:val="292929"/>
          <w:kern w:val="0"/>
          <w:sz w:val="28"/>
          <w:szCs w:val="28"/>
        </w:rPr>
      </w:pPr>
      <w:r w:rsidRPr="00934987">
        <w:rPr>
          <w:rFonts w:ascii="標楷體" w:eastAsia="標楷體" w:hAnsi="標楷體" w:cs="Segoe UI"/>
          <w:b/>
          <w:bCs/>
          <w:color w:val="292929"/>
          <w:kern w:val="0"/>
          <w:sz w:val="28"/>
          <w:szCs w:val="28"/>
        </w:rPr>
        <w:t>學習者心得：</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甲生：我從沒來過，好高興去暖暖苗圃，好好玩喔!</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乙生：我們先去土地公廟再去暖暖苗圃，還有希望森林，有看到台灣藍鵲，也有白頭翁。</w:t>
      </w:r>
    </w:p>
    <w:p w:rsidR="00C740D6" w:rsidRPr="00934987" w:rsidRDefault="00C740D6" w:rsidP="00C740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Consolas"/>
          <w:color w:val="474747"/>
          <w:kern w:val="0"/>
          <w:sz w:val="28"/>
          <w:szCs w:val="28"/>
        </w:rPr>
      </w:pPr>
      <w:r w:rsidRPr="00934987">
        <w:rPr>
          <w:rFonts w:ascii="標楷體" w:eastAsia="標楷體" w:hAnsi="標楷體" w:cs="Consolas"/>
          <w:color w:val="474747"/>
          <w:kern w:val="0"/>
          <w:sz w:val="28"/>
          <w:szCs w:val="28"/>
        </w:rPr>
        <w:t>丙生：好特別喔!這個土地公廟住了兩個土地公耶!而且它的時間很久了。</w:t>
      </w: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p w:rsidR="00C740D6" w:rsidRDefault="00C740D6" w:rsidP="00C740D6">
      <w:pPr>
        <w:rPr>
          <w:rFonts w:ascii="標楷體" w:eastAsia="標楷體" w:hAnsi="標楷體"/>
          <w:sz w:val="28"/>
          <w:szCs w:val="28"/>
        </w:rPr>
      </w:pPr>
    </w:p>
    <w:tbl>
      <w:tblPr>
        <w:tblStyle w:val="a3"/>
        <w:tblW w:w="0" w:type="auto"/>
        <w:tblLook w:val="04A0"/>
      </w:tblPr>
      <w:tblGrid>
        <w:gridCol w:w="8362"/>
      </w:tblGrid>
      <w:tr w:rsidR="00C740D6" w:rsidTr="00A92F2F">
        <w:tc>
          <w:tcPr>
            <w:tcW w:w="8362" w:type="dxa"/>
          </w:tcPr>
          <w:p w:rsidR="00C740D6" w:rsidRDefault="00C740D6" w:rsidP="00A92F2F">
            <w:pPr>
              <w:rPr>
                <w:rFonts w:ascii="標楷體" w:eastAsia="標楷體" w:hAnsi="標楷體"/>
                <w:sz w:val="28"/>
                <w:szCs w:val="28"/>
              </w:rPr>
            </w:pPr>
            <w:r>
              <w:rPr>
                <w:rFonts w:ascii="標楷體" w:eastAsia="標楷體" w:hAnsi="標楷體" w:hint="eastAsia"/>
                <w:sz w:val="28"/>
                <w:szCs w:val="28"/>
              </w:rPr>
              <w:lastRenderedPageBreak/>
              <w:t>活動照片</w:t>
            </w:r>
          </w:p>
        </w:tc>
      </w:tr>
      <w:tr w:rsidR="00C740D6" w:rsidTr="00A92F2F">
        <w:tc>
          <w:tcPr>
            <w:tcW w:w="8362" w:type="dxa"/>
          </w:tcPr>
          <w:p w:rsidR="00C740D6" w:rsidRDefault="00C740D6" w:rsidP="00A92F2F">
            <w:pPr>
              <w:rPr>
                <w:rFonts w:ascii="標楷體" w:eastAsia="標楷體" w:hAnsi="標楷體"/>
                <w:sz w:val="28"/>
                <w:szCs w:val="28"/>
              </w:rPr>
            </w:pPr>
            <w:r>
              <w:rPr>
                <w:rFonts w:ascii="標楷體" w:eastAsia="標楷體" w:hAnsi="標楷體"/>
                <w:noProof/>
                <w:sz w:val="28"/>
                <w:szCs w:val="28"/>
              </w:rPr>
              <w:drawing>
                <wp:inline distT="0" distB="0" distL="0" distR="0">
                  <wp:extent cx="5124450" cy="3985683"/>
                  <wp:effectExtent l="19050" t="0" r="0" b="0"/>
                  <wp:docPr id="3" name="圖片 0" descr="63677116100166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1161001669966.jpg"/>
                          <pic:cNvPicPr/>
                        </pic:nvPicPr>
                        <pic:blipFill>
                          <a:blip r:embed="rId28"/>
                          <a:stretch>
                            <a:fillRect/>
                          </a:stretch>
                        </pic:blipFill>
                        <pic:spPr>
                          <a:xfrm>
                            <a:off x="0" y="0"/>
                            <a:ext cx="5124450" cy="3985683"/>
                          </a:xfrm>
                          <a:prstGeom prst="rect">
                            <a:avLst/>
                          </a:prstGeom>
                        </pic:spPr>
                      </pic:pic>
                    </a:graphicData>
                  </a:graphic>
                </wp:inline>
              </w:drawing>
            </w:r>
          </w:p>
        </w:tc>
      </w:tr>
      <w:tr w:rsidR="00C740D6" w:rsidTr="00A92F2F">
        <w:tc>
          <w:tcPr>
            <w:tcW w:w="8362" w:type="dxa"/>
          </w:tcPr>
          <w:p w:rsidR="00C740D6" w:rsidRDefault="00C740D6" w:rsidP="00A92F2F">
            <w:pPr>
              <w:rPr>
                <w:rFonts w:ascii="標楷體" w:eastAsia="標楷體" w:hAnsi="標楷體"/>
                <w:sz w:val="28"/>
                <w:szCs w:val="28"/>
              </w:rPr>
            </w:pPr>
            <w:r>
              <w:rPr>
                <w:rFonts w:ascii="標楷體" w:eastAsia="標楷體" w:hAnsi="標楷體"/>
                <w:noProof/>
                <w:sz w:val="28"/>
                <w:szCs w:val="28"/>
              </w:rPr>
              <w:drawing>
                <wp:inline distT="0" distB="0" distL="0" distR="0">
                  <wp:extent cx="4996542" cy="3886200"/>
                  <wp:effectExtent l="19050" t="0" r="0" b="0"/>
                  <wp:docPr id="4" name="圖片 1" descr="63677116139119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771161391196972.jpg"/>
                          <pic:cNvPicPr/>
                        </pic:nvPicPr>
                        <pic:blipFill>
                          <a:blip r:embed="rId29"/>
                          <a:stretch>
                            <a:fillRect/>
                          </a:stretch>
                        </pic:blipFill>
                        <pic:spPr>
                          <a:xfrm>
                            <a:off x="0" y="0"/>
                            <a:ext cx="4996542" cy="3886200"/>
                          </a:xfrm>
                          <a:prstGeom prst="rect">
                            <a:avLst/>
                          </a:prstGeom>
                        </pic:spPr>
                      </pic:pic>
                    </a:graphicData>
                  </a:graphic>
                </wp:inline>
              </w:drawing>
            </w:r>
          </w:p>
        </w:tc>
      </w:tr>
    </w:tbl>
    <w:p w:rsidR="00C740D6" w:rsidRDefault="00C740D6">
      <w:pPr>
        <w:rPr>
          <w:rFonts w:ascii="標楷體" w:eastAsia="標楷體" w:hAnsi="標楷體" w:cs="Segoe UI"/>
          <w:color w:val="292929"/>
          <w:sz w:val="28"/>
          <w:szCs w:val="28"/>
        </w:rPr>
      </w:pPr>
    </w:p>
    <w:sectPr w:rsidR="00C740D6" w:rsidSect="00F947C5">
      <w:footerReference w:type="default" r:id="rId30"/>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004" w:rsidRDefault="00EA2004" w:rsidP="001674AE">
      <w:r>
        <w:separator/>
      </w:r>
    </w:p>
  </w:endnote>
  <w:endnote w:type="continuationSeparator" w:id="1">
    <w:p w:rsidR="00EA2004" w:rsidRDefault="00EA2004" w:rsidP="001674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Noto Sans Mono CJK JP Regular">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87813"/>
      <w:docPartObj>
        <w:docPartGallery w:val="Page Numbers (Bottom of Page)"/>
        <w:docPartUnique/>
      </w:docPartObj>
    </w:sdtPr>
    <w:sdtContent>
      <w:p w:rsidR="003C0DAD" w:rsidRDefault="00B22693">
        <w:pPr>
          <w:pStyle w:val="a8"/>
          <w:jc w:val="center"/>
        </w:pPr>
        <w:fldSimple w:instr=" PAGE   \* MERGEFORMAT ">
          <w:r w:rsidR="008944C0" w:rsidRPr="008944C0">
            <w:rPr>
              <w:noProof/>
              <w:lang w:val="zh-TW"/>
            </w:rPr>
            <w:t>31</w:t>
          </w:r>
        </w:fldSimple>
      </w:p>
    </w:sdtContent>
  </w:sdt>
  <w:p w:rsidR="003C0DAD" w:rsidRDefault="003C0D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004" w:rsidRDefault="00EA2004" w:rsidP="001674AE">
      <w:r>
        <w:separator/>
      </w:r>
    </w:p>
  </w:footnote>
  <w:footnote w:type="continuationSeparator" w:id="1">
    <w:p w:rsidR="00EA2004" w:rsidRDefault="00EA2004" w:rsidP="001674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478F"/>
    <w:rsid w:val="001674AE"/>
    <w:rsid w:val="00363208"/>
    <w:rsid w:val="003C0DAD"/>
    <w:rsid w:val="004B0941"/>
    <w:rsid w:val="005957D3"/>
    <w:rsid w:val="006544BF"/>
    <w:rsid w:val="00681BEE"/>
    <w:rsid w:val="006D72FB"/>
    <w:rsid w:val="007001E1"/>
    <w:rsid w:val="0071311A"/>
    <w:rsid w:val="00724C61"/>
    <w:rsid w:val="007F38DD"/>
    <w:rsid w:val="00843218"/>
    <w:rsid w:val="008944C0"/>
    <w:rsid w:val="00A244A5"/>
    <w:rsid w:val="00A43518"/>
    <w:rsid w:val="00A51FD6"/>
    <w:rsid w:val="00A73045"/>
    <w:rsid w:val="00B22693"/>
    <w:rsid w:val="00C31813"/>
    <w:rsid w:val="00C6478F"/>
    <w:rsid w:val="00C740D6"/>
    <w:rsid w:val="00E06AEF"/>
    <w:rsid w:val="00EA2004"/>
    <w:rsid w:val="00EA7FC8"/>
    <w:rsid w:val="00F947C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7C5"/>
    <w:pPr>
      <w:widowControl w:val="0"/>
    </w:pPr>
  </w:style>
  <w:style w:type="paragraph" w:styleId="4">
    <w:name w:val="heading 4"/>
    <w:basedOn w:val="a"/>
    <w:link w:val="40"/>
    <w:uiPriority w:val="9"/>
    <w:qFormat/>
    <w:rsid w:val="00C6478F"/>
    <w:pPr>
      <w:widowControl/>
      <w:spacing w:after="100" w:afterAutospacing="1"/>
      <w:outlineLvl w:val="3"/>
    </w:pPr>
    <w:rPr>
      <w:rFonts w:ascii="inherit" w:eastAsia="新細明體" w:hAnsi="inherit"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basedOn w:val="a0"/>
    <w:link w:val="4"/>
    <w:uiPriority w:val="9"/>
    <w:rsid w:val="00C6478F"/>
    <w:rPr>
      <w:rFonts w:ascii="inherit" w:eastAsia="新細明體" w:hAnsi="inherit" w:cs="新細明體"/>
      <w:b/>
      <w:bCs/>
      <w:kern w:val="0"/>
      <w:szCs w:val="24"/>
    </w:rPr>
  </w:style>
  <w:style w:type="paragraph" w:styleId="HTML">
    <w:name w:val="HTML Preformatted"/>
    <w:basedOn w:val="a"/>
    <w:link w:val="HTML0"/>
    <w:uiPriority w:val="99"/>
    <w:semiHidden/>
    <w:unhideWhenUsed/>
    <w:rsid w:val="00C647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細明體" w:hAnsi="Consolas" w:cs="Consolas"/>
      <w:color w:val="474747"/>
      <w:kern w:val="0"/>
      <w:sz w:val="21"/>
      <w:szCs w:val="21"/>
    </w:rPr>
  </w:style>
  <w:style w:type="character" w:customStyle="1" w:styleId="HTML0">
    <w:name w:val="HTML 預設格式 字元"/>
    <w:basedOn w:val="a0"/>
    <w:link w:val="HTML"/>
    <w:uiPriority w:val="99"/>
    <w:semiHidden/>
    <w:rsid w:val="00C6478F"/>
    <w:rPr>
      <w:rFonts w:ascii="Consolas" w:eastAsia="細明體" w:hAnsi="Consolas" w:cs="Consolas"/>
      <w:color w:val="474747"/>
      <w:kern w:val="0"/>
      <w:sz w:val="21"/>
      <w:szCs w:val="21"/>
    </w:rPr>
  </w:style>
  <w:style w:type="table" w:styleId="a3">
    <w:name w:val="Table Grid"/>
    <w:basedOn w:val="a1"/>
    <w:uiPriority w:val="59"/>
    <w:rsid w:val="00C647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C6478F"/>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6478F"/>
    <w:rPr>
      <w:rFonts w:asciiTheme="majorHAnsi" w:eastAsiaTheme="majorEastAsia" w:hAnsiTheme="majorHAnsi" w:cstheme="majorBidi"/>
      <w:sz w:val="18"/>
      <w:szCs w:val="18"/>
    </w:rPr>
  </w:style>
  <w:style w:type="paragraph" w:styleId="a6">
    <w:name w:val="header"/>
    <w:basedOn w:val="a"/>
    <w:link w:val="a7"/>
    <w:uiPriority w:val="99"/>
    <w:semiHidden/>
    <w:unhideWhenUsed/>
    <w:rsid w:val="001674AE"/>
    <w:pPr>
      <w:tabs>
        <w:tab w:val="center" w:pos="4153"/>
        <w:tab w:val="right" w:pos="8306"/>
      </w:tabs>
      <w:snapToGrid w:val="0"/>
    </w:pPr>
    <w:rPr>
      <w:sz w:val="20"/>
      <w:szCs w:val="20"/>
    </w:rPr>
  </w:style>
  <w:style w:type="character" w:customStyle="1" w:styleId="a7">
    <w:name w:val="頁首 字元"/>
    <w:basedOn w:val="a0"/>
    <w:link w:val="a6"/>
    <w:uiPriority w:val="99"/>
    <w:semiHidden/>
    <w:rsid w:val="001674AE"/>
    <w:rPr>
      <w:sz w:val="20"/>
      <w:szCs w:val="20"/>
    </w:rPr>
  </w:style>
  <w:style w:type="paragraph" w:styleId="a8">
    <w:name w:val="footer"/>
    <w:basedOn w:val="a"/>
    <w:link w:val="a9"/>
    <w:uiPriority w:val="99"/>
    <w:unhideWhenUsed/>
    <w:rsid w:val="001674AE"/>
    <w:pPr>
      <w:tabs>
        <w:tab w:val="center" w:pos="4153"/>
        <w:tab w:val="right" w:pos="8306"/>
      </w:tabs>
      <w:snapToGrid w:val="0"/>
    </w:pPr>
    <w:rPr>
      <w:sz w:val="20"/>
      <w:szCs w:val="20"/>
    </w:rPr>
  </w:style>
  <w:style w:type="character" w:customStyle="1" w:styleId="a9">
    <w:name w:val="頁尾 字元"/>
    <w:basedOn w:val="a0"/>
    <w:link w:val="a8"/>
    <w:uiPriority w:val="99"/>
    <w:rsid w:val="001674AE"/>
    <w:rPr>
      <w:sz w:val="20"/>
      <w:szCs w:val="20"/>
    </w:rPr>
  </w:style>
  <w:style w:type="paragraph" w:styleId="aa">
    <w:name w:val="List Paragraph"/>
    <w:basedOn w:val="a"/>
    <w:link w:val="ab"/>
    <w:uiPriority w:val="34"/>
    <w:qFormat/>
    <w:rsid w:val="00C31813"/>
    <w:pPr>
      <w:ind w:leftChars="200" w:left="480"/>
    </w:pPr>
    <w:rPr>
      <w:rFonts w:ascii="Times New Roman" w:eastAsia="新細明體" w:hAnsi="Times New Roman" w:cs="Times New Roman"/>
      <w:szCs w:val="24"/>
    </w:rPr>
  </w:style>
  <w:style w:type="character" w:customStyle="1" w:styleId="ab">
    <w:name w:val="清單段落 字元"/>
    <w:link w:val="aa"/>
    <w:uiPriority w:val="34"/>
    <w:locked/>
    <w:rsid w:val="00C31813"/>
    <w:rPr>
      <w:rFonts w:ascii="Times New Roman" w:eastAsia="新細明體" w:hAnsi="Times New Roman" w:cs="Times New Roman"/>
      <w:szCs w:val="24"/>
    </w:rPr>
  </w:style>
  <w:style w:type="table" w:customStyle="1" w:styleId="TableNormal">
    <w:name w:val="Table Normal"/>
    <w:uiPriority w:val="2"/>
    <w:unhideWhenUsed/>
    <w:qFormat/>
    <w:rsid w:val="00C31813"/>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c">
    <w:name w:val="Strong"/>
    <w:qFormat/>
    <w:rsid w:val="00C31813"/>
    <w:rPr>
      <w:b/>
      <w:bCs/>
    </w:rPr>
  </w:style>
  <w:style w:type="table" w:customStyle="1" w:styleId="TableNormal1">
    <w:name w:val="Table Normal1"/>
    <w:uiPriority w:val="2"/>
    <w:unhideWhenUsed/>
    <w:qFormat/>
    <w:rsid w:val="00C3181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311A"/>
    <w:pPr>
      <w:autoSpaceDE w:val="0"/>
      <w:autoSpaceDN w:val="0"/>
      <w:adjustRightInd w:val="0"/>
    </w:pPr>
    <w:rPr>
      <w:rFonts w:ascii="標楷體" w:eastAsia="標楷體" w:hAnsi="Times New Roman" w:cs="標楷體"/>
      <w:kern w:val="0"/>
      <w:szCs w:val="24"/>
    </w:rPr>
  </w:style>
</w:styles>
</file>

<file path=word/webSettings.xml><?xml version="1.0" encoding="utf-8"?>
<w:webSettings xmlns:r="http://schemas.openxmlformats.org/officeDocument/2006/relationships" xmlns:w="http://schemas.openxmlformats.org/wordprocessingml/2006/main">
  <w:divs>
    <w:div w:id="135225591">
      <w:bodyDiv w:val="1"/>
      <w:marLeft w:val="0"/>
      <w:marRight w:val="0"/>
      <w:marTop w:val="0"/>
      <w:marBottom w:val="0"/>
      <w:divBdr>
        <w:top w:val="none" w:sz="0" w:space="0" w:color="auto"/>
        <w:left w:val="none" w:sz="0" w:space="0" w:color="auto"/>
        <w:bottom w:val="none" w:sz="0" w:space="0" w:color="auto"/>
        <w:right w:val="none" w:sz="0" w:space="0" w:color="auto"/>
      </w:divBdr>
      <w:divsChild>
        <w:div w:id="1612471099">
          <w:marLeft w:val="0"/>
          <w:marRight w:val="0"/>
          <w:marTop w:val="0"/>
          <w:marBottom w:val="0"/>
          <w:divBdr>
            <w:top w:val="none" w:sz="0" w:space="0" w:color="auto"/>
            <w:left w:val="none" w:sz="0" w:space="0" w:color="auto"/>
            <w:bottom w:val="none" w:sz="0" w:space="0" w:color="auto"/>
            <w:right w:val="none" w:sz="0" w:space="0" w:color="auto"/>
          </w:divBdr>
          <w:divsChild>
            <w:div w:id="115217535">
              <w:marLeft w:val="0"/>
              <w:marRight w:val="0"/>
              <w:marTop w:val="0"/>
              <w:marBottom w:val="0"/>
              <w:divBdr>
                <w:top w:val="none" w:sz="0" w:space="0" w:color="auto"/>
                <w:left w:val="none" w:sz="0" w:space="0" w:color="auto"/>
                <w:bottom w:val="none" w:sz="0" w:space="0" w:color="auto"/>
                <w:right w:val="none" w:sz="0" w:space="0" w:color="auto"/>
              </w:divBdr>
              <w:divsChild>
                <w:div w:id="269120213">
                  <w:marLeft w:val="0"/>
                  <w:marRight w:val="0"/>
                  <w:marTop w:val="0"/>
                  <w:marBottom w:val="0"/>
                  <w:divBdr>
                    <w:top w:val="none" w:sz="0" w:space="0" w:color="auto"/>
                    <w:left w:val="none" w:sz="0" w:space="0" w:color="auto"/>
                    <w:bottom w:val="none" w:sz="0" w:space="0" w:color="auto"/>
                    <w:right w:val="none" w:sz="0" w:space="0" w:color="auto"/>
                  </w:divBdr>
                  <w:divsChild>
                    <w:div w:id="36050242">
                      <w:marLeft w:val="0"/>
                      <w:marRight w:val="0"/>
                      <w:marTop w:val="0"/>
                      <w:marBottom w:val="0"/>
                      <w:divBdr>
                        <w:top w:val="none" w:sz="0" w:space="0" w:color="auto"/>
                        <w:left w:val="none" w:sz="0" w:space="0" w:color="auto"/>
                        <w:bottom w:val="none" w:sz="0" w:space="0" w:color="auto"/>
                        <w:right w:val="none" w:sz="0" w:space="0" w:color="auto"/>
                      </w:divBdr>
                      <w:divsChild>
                        <w:div w:id="644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AD5FD-BCCD-47D2-9229-5925B25E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31</Pages>
  <Words>1157</Words>
  <Characters>6597</Characters>
  <Application>Microsoft Office Word</Application>
  <DocSecurity>0</DocSecurity>
  <Lines>54</Lines>
  <Paragraphs>15</Paragraphs>
  <ScaleCrop>false</ScaleCrop>
  <Company/>
  <LinksUpToDate>false</LinksUpToDate>
  <CharactersWithSpaces>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2019-11-05T01:23:00Z</cp:lastPrinted>
  <dcterms:created xsi:type="dcterms:W3CDTF">2019-10-29T01:16:00Z</dcterms:created>
  <dcterms:modified xsi:type="dcterms:W3CDTF">2019-11-06T01:43:00Z</dcterms:modified>
</cp:coreProperties>
</file>